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BF966" w14:textId="04635F77" w:rsidR="00B978C9" w:rsidRPr="00B978C9" w:rsidRDefault="00B978C9" w:rsidP="00B978C9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B978C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Schneider Electric </w:t>
      </w:r>
      <w:r w:rsidR="0033559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uvádí na evropský trh produktovou řadu Easy Rack</w:t>
      </w:r>
      <w:r w:rsidRPr="00B978C9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</w:p>
    <w:p w14:paraId="2C1B717A" w14:textId="77777777" w:rsidR="00B978C9" w:rsidRPr="00B978C9" w:rsidRDefault="00B978C9" w:rsidP="00B978C9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92D050"/>
          <w:sz w:val="22"/>
          <w:szCs w:val="22"/>
          <w:lang w:val="cs-CZ"/>
        </w:rPr>
      </w:pPr>
    </w:p>
    <w:p w14:paraId="43F49145" w14:textId="77777777" w:rsidR="00B978C9" w:rsidRPr="00B978C9" w:rsidRDefault="00B978C9" w:rsidP="00B978C9">
      <w:pPr>
        <w:spacing w:before="0" w:beforeAutospacing="0" w:after="0" w:afterAutospacing="0"/>
        <w:jc w:val="center"/>
        <w:rPr>
          <w:rStyle w:val="jlqj4b"/>
          <w:rFonts w:ascii="Arial" w:hAnsi="Arial" w:cs="Arial"/>
          <w:b/>
          <w:bCs/>
          <w:color w:val="92D050"/>
          <w:sz w:val="22"/>
          <w:szCs w:val="22"/>
          <w:lang w:val="cs-CZ"/>
        </w:rPr>
      </w:pPr>
    </w:p>
    <w:p w14:paraId="4038E3E2" w14:textId="74E051E7" w:rsidR="004B3E6D" w:rsidRDefault="009B099E" w:rsidP="00B978C9">
      <w:pPr>
        <w:pStyle w:val="Odstavecseseznamem"/>
        <w:numPr>
          <w:ilvl w:val="0"/>
          <w:numId w:val="31"/>
        </w:num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>Stojanové skříně</w:t>
      </w:r>
      <w:r w:rsidR="00B978C9" w:rsidRPr="004B3E6D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Easy</w:t>
      </w:r>
      <w:r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Rack</w:t>
      </w:r>
      <w:r w:rsidR="00B978C9" w:rsidRPr="004B3E6D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se </w:t>
      </w:r>
      <w:r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>rychle instalují, snadno používají a spravují.</w:t>
      </w:r>
      <w:r w:rsidR="00B978C9" w:rsidRPr="004B3E6D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</w:t>
      </w:r>
    </w:p>
    <w:p w14:paraId="1058668E" w14:textId="77777777" w:rsidR="00EA0EB8" w:rsidRDefault="00EA0EB8" w:rsidP="00F32454">
      <w:pPr>
        <w:pStyle w:val="Odstavecseseznamem"/>
        <w:numPr>
          <w:ilvl w:val="0"/>
          <w:numId w:val="31"/>
        </w:num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  <w:r w:rsidRPr="00EA0EB8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>Vysoce kvalitní stojany nabízejí vyšší spolehlivost a cenovou dostupnost pro použití na okraji sítě i v datových centrech.</w:t>
      </w:r>
      <w:r w:rsidR="00B978C9" w:rsidRPr="00EA0EB8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</w:t>
      </w:r>
    </w:p>
    <w:p w14:paraId="1ECBEA07" w14:textId="76B7453A" w:rsidR="004B3E6D" w:rsidRPr="00F45D0E" w:rsidRDefault="00F45D0E" w:rsidP="008E18BE">
      <w:pPr>
        <w:pStyle w:val="Odstavecseseznamem"/>
        <w:numPr>
          <w:ilvl w:val="0"/>
          <w:numId w:val="31"/>
        </w:num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</w:pPr>
      <w:r w:rsidRPr="00F45D0E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Standardizovaná konstrukce zajišťuje maximální interoperabilitu a škálovatelnost od cloudu až po lokální a podnikové aplikace. </w:t>
      </w:r>
      <w:r w:rsidR="00B978C9" w:rsidRPr="00F45D0E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</w:t>
      </w:r>
    </w:p>
    <w:p w14:paraId="052883D6" w14:textId="7CEFEF66" w:rsidR="00B978C9" w:rsidRPr="00EB36E4" w:rsidRDefault="00EB36E4" w:rsidP="00EB36E4">
      <w:pPr>
        <w:pStyle w:val="Odstavecseseznamem"/>
        <w:numPr>
          <w:ilvl w:val="0"/>
          <w:numId w:val="31"/>
        </w:numPr>
        <w:spacing w:before="0" w:beforeAutospacing="0" w:after="0" w:afterAutospacing="0"/>
        <w:rPr>
          <w:rStyle w:val="jlqj4b"/>
          <w:rFonts w:ascii="Arial" w:hAnsi="Arial" w:cs="Arial"/>
          <w:sz w:val="22"/>
          <w:szCs w:val="22"/>
          <w:lang w:val="cs-CZ"/>
        </w:rPr>
      </w:pPr>
      <w:r w:rsidRPr="00EB36E4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>Produktová řada umožňuje rychlý</w:t>
      </w:r>
      <w:r w:rsidR="00B978C9" w:rsidRPr="00EB36E4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 </w:t>
      </w:r>
      <w:r w:rsidRPr="00EB36E4">
        <w:rPr>
          <w:rStyle w:val="jlqj4b"/>
          <w:rFonts w:ascii="Arial" w:hAnsi="Arial" w:cs="Arial"/>
          <w:b/>
          <w:bCs/>
          <w:color w:val="00B050"/>
          <w:sz w:val="22"/>
          <w:szCs w:val="22"/>
          <w:lang w:val="cs-CZ"/>
        </w:rPr>
        <w:t xml:space="preserve">vývoj přizpůsobených a nákladově efektivních IT řešení strategického výzkumu. </w:t>
      </w:r>
    </w:p>
    <w:p w14:paraId="1BC01644" w14:textId="77777777" w:rsidR="00EB36E4" w:rsidRPr="00EB36E4" w:rsidRDefault="00EB36E4" w:rsidP="00EB36E4">
      <w:pPr>
        <w:pStyle w:val="Odstavecseseznamem"/>
        <w:spacing w:before="0" w:beforeAutospacing="0" w:after="0" w:afterAutospacing="0"/>
        <w:ind w:left="784"/>
        <w:rPr>
          <w:rStyle w:val="jlqj4b"/>
          <w:rFonts w:ascii="Arial" w:hAnsi="Arial" w:cs="Arial"/>
          <w:sz w:val="22"/>
          <w:szCs w:val="22"/>
          <w:lang w:val="cs-CZ"/>
        </w:rPr>
      </w:pPr>
    </w:p>
    <w:p w14:paraId="50CF3104" w14:textId="7068823E" w:rsidR="00B978C9" w:rsidRPr="00007587" w:rsidRDefault="006F637D" w:rsidP="00007587">
      <w:pPr>
        <w:pStyle w:val="Odstavecseseznamem"/>
        <w:ind w:left="0"/>
        <w:jc w:val="both"/>
        <w:rPr>
          <w:rStyle w:val="jlqj4b"/>
          <w:rFonts w:ascii="Arial" w:eastAsia="Calibri" w:hAnsi="Arial" w:cs="Arial"/>
          <w:szCs w:val="20"/>
        </w:rPr>
      </w:pPr>
      <w:bookmarkStart w:id="0" w:name="_GoBack"/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513F6A0" wp14:editId="70DF38E8">
            <wp:simplePos x="0" y="0"/>
            <wp:positionH relativeFrom="page">
              <wp:align>right</wp:align>
            </wp:positionH>
            <wp:positionV relativeFrom="paragraph">
              <wp:posOffset>8255</wp:posOffset>
            </wp:positionV>
            <wp:extent cx="1999615" cy="1200150"/>
            <wp:effectExtent l="0" t="0" r="635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B978C9" w:rsidRPr="00B978C9">
        <w:rPr>
          <w:rStyle w:val="jlqj4b"/>
          <w:rFonts w:ascii="Arial" w:hAnsi="Arial" w:cs="Arial"/>
          <w:sz w:val="22"/>
          <w:szCs w:val="22"/>
          <w:lang w:val="cs-CZ"/>
        </w:rPr>
        <w:t xml:space="preserve">Praha, </w:t>
      </w:r>
      <w:r w:rsidR="00032161">
        <w:rPr>
          <w:rStyle w:val="jlqj4b"/>
          <w:rFonts w:ascii="Arial" w:hAnsi="Arial" w:cs="Arial"/>
          <w:sz w:val="22"/>
          <w:szCs w:val="22"/>
          <w:lang w:val="cs-CZ"/>
        </w:rPr>
        <w:t>7</w:t>
      </w:r>
      <w:r w:rsidR="00B978C9" w:rsidRPr="00B978C9">
        <w:rPr>
          <w:rStyle w:val="jlqj4b"/>
          <w:rFonts w:ascii="Arial" w:hAnsi="Arial" w:cs="Arial"/>
          <w:sz w:val="22"/>
          <w:szCs w:val="22"/>
          <w:lang w:val="cs-CZ"/>
        </w:rPr>
        <w:t xml:space="preserve">. </w:t>
      </w:r>
      <w:r w:rsidR="00032161">
        <w:rPr>
          <w:rStyle w:val="jlqj4b"/>
          <w:rFonts w:ascii="Arial" w:hAnsi="Arial" w:cs="Arial"/>
          <w:sz w:val="22"/>
          <w:szCs w:val="22"/>
          <w:lang w:val="cs-CZ"/>
        </w:rPr>
        <w:t>června</w:t>
      </w:r>
      <w:r w:rsidR="00B978C9" w:rsidRPr="00B978C9">
        <w:rPr>
          <w:rStyle w:val="jlqj4b"/>
          <w:rFonts w:ascii="Arial" w:hAnsi="Arial" w:cs="Arial"/>
          <w:sz w:val="22"/>
          <w:szCs w:val="22"/>
          <w:lang w:val="cs-CZ"/>
        </w:rPr>
        <w:t xml:space="preserve"> 2021 – </w:t>
      </w:r>
      <w:r w:rsidR="00EF1CC6">
        <w:rPr>
          <w:rFonts w:ascii="Arial" w:hAnsi="Arial"/>
          <w:sz w:val="22"/>
          <w:szCs w:val="22"/>
          <w:lang w:val="cs-CZ"/>
        </w:rPr>
        <w:t xml:space="preserve">Společnost Schneider Electric, </w:t>
      </w:r>
      <w:r w:rsidR="00007587" w:rsidRPr="00007587">
        <w:rPr>
          <w:rFonts w:ascii="Arial" w:hAnsi="Arial"/>
          <w:sz w:val="22"/>
          <w:szCs w:val="22"/>
          <w:lang w:val="cs-CZ"/>
        </w:rPr>
        <w:t xml:space="preserve">lídr v oblasti digitální transformace řízení energie a automatizace, uvádí na trh novou produktovou řadu </w:t>
      </w:r>
      <w:hyperlink r:id="rId12" w:history="1">
        <w:r w:rsidR="00007587" w:rsidRPr="00007587">
          <w:rPr>
            <w:rStyle w:val="Hypertextovodkaz"/>
            <w:rFonts w:ascii="Arial" w:hAnsi="Arial"/>
            <w:sz w:val="22"/>
            <w:szCs w:val="22"/>
            <w:lang w:val="cs-CZ"/>
          </w:rPr>
          <w:t>Easy Rack Series</w:t>
        </w:r>
      </w:hyperlink>
      <w:r w:rsidR="00007587" w:rsidRPr="00007587">
        <w:rPr>
          <w:rFonts w:ascii="Arial" w:hAnsi="Arial"/>
          <w:sz w:val="22"/>
          <w:szCs w:val="22"/>
          <w:lang w:val="cs-CZ"/>
        </w:rPr>
        <w:t xml:space="preserve">, která bude v současnosti nabízena výhradně v Evropě a Společenství nezávislých států (SNS). Řada Easy Rack je k dispozici v různých rozměrech a je navržena tak, aby se snadno a rychle instalovala a zároveň se dala snadno rozšiřovat, přizpůsobovat a doplňovat. Nabízí vysoce kvalitní a cenově výhodný stojanový systém pro širokou škálu kritických aplikací, včetně síťových skříní, </w:t>
      </w:r>
      <w:hyperlink r:id="rId13" w:history="1">
        <w:r w:rsidR="00007587" w:rsidRPr="00007587">
          <w:rPr>
            <w:rStyle w:val="Hypertextovodkaz"/>
            <w:rFonts w:ascii="Arial" w:hAnsi="Arial"/>
            <w:sz w:val="22"/>
            <w:szCs w:val="22"/>
            <w:lang w:val="cs-CZ"/>
          </w:rPr>
          <w:t>edge computingu</w:t>
        </w:r>
      </w:hyperlink>
      <w:r w:rsidR="00007587" w:rsidRPr="00007587">
        <w:rPr>
          <w:rFonts w:ascii="Arial" w:hAnsi="Arial"/>
          <w:sz w:val="22"/>
          <w:szCs w:val="22"/>
          <w:lang w:val="cs-CZ"/>
        </w:rPr>
        <w:t xml:space="preserve"> a průmyslových prostředí, cloudových a kolokačních datových center.</w:t>
      </w:r>
      <w:r w:rsidR="00007587">
        <w:rPr>
          <w:rFonts w:ascii="Arial" w:hAnsi="Arial"/>
          <w:szCs w:val="20"/>
        </w:rPr>
        <w:t xml:space="preserve"> </w:t>
      </w:r>
    </w:p>
    <w:p w14:paraId="399271A6" w14:textId="1FC45777" w:rsidR="00F2445F" w:rsidRPr="00F2445F" w:rsidRDefault="00F2445F" w:rsidP="00F2445F">
      <w:pPr>
        <w:spacing w:before="0" w:beforeAutospacing="0" w:after="0" w:afterAutospacing="0"/>
        <w:jc w:val="both"/>
        <w:rPr>
          <w:rFonts w:ascii="Arial" w:eastAsia="Calibri" w:hAnsi="Arial" w:cs="Arial"/>
          <w:szCs w:val="20"/>
          <w:lang w:val="cs-CZ"/>
        </w:rPr>
      </w:pPr>
      <w:r w:rsidRPr="00F2445F">
        <w:rPr>
          <w:rStyle w:val="jlqj4b"/>
          <w:rFonts w:ascii="Arial" w:hAnsi="Arial" w:cs="Arial"/>
          <w:sz w:val="22"/>
          <w:szCs w:val="22"/>
          <w:lang w:val="cs-CZ"/>
        </w:rPr>
        <w:t>Stojany Easy Racks</w:t>
      </w:r>
      <w:r w:rsidRPr="00F2445F">
        <w:rPr>
          <w:rFonts w:ascii="Arial" w:hAnsi="Arial"/>
          <w:sz w:val="22"/>
          <w:szCs w:val="22"/>
          <w:lang w:val="cs-CZ"/>
        </w:rPr>
        <w:t xml:space="preserve"> jsou plně přizpůsobitelné a dostupné v řadě výšek, šířek a hloubek, od jednotek 24U až po 48U, v šířkách 600 mm a 800 mm a hloubkách 800 mm až 1200 mm.</w:t>
      </w:r>
      <w:r w:rsidR="00032161">
        <w:rPr>
          <w:rFonts w:ascii="Arial" w:hAnsi="Arial"/>
          <w:sz w:val="22"/>
          <w:szCs w:val="22"/>
          <w:lang w:val="cs-CZ"/>
        </w:rPr>
        <w:t xml:space="preserve"> Rozmanitá nabídka zahrnuje také</w:t>
      </w:r>
      <w:r w:rsidRPr="00F2445F">
        <w:rPr>
          <w:rFonts w:ascii="Arial" w:hAnsi="Arial"/>
          <w:sz w:val="22"/>
          <w:szCs w:val="22"/>
          <w:lang w:val="cs-CZ"/>
        </w:rPr>
        <w:t xml:space="preserve"> stojanové sy</w:t>
      </w:r>
      <w:r w:rsidR="00032161">
        <w:rPr>
          <w:rFonts w:ascii="Arial" w:hAnsi="Arial"/>
          <w:sz w:val="22"/>
          <w:szCs w:val="22"/>
          <w:lang w:val="cs-CZ"/>
        </w:rPr>
        <w:t>stémy s bočnicemi nebo bez nich. Zahrnuje i variantu dodávanou</w:t>
      </w:r>
      <w:r w:rsidRPr="00F2445F">
        <w:rPr>
          <w:rFonts w:ascii="Arial" w:hAnsi="Arial"/>
          <w:sz w:val="22"/>
          <w:szCs w:val="22"/>
          <w:lang w:val="cs-CZ"/>
        </w:rPr>
        <w:t xml:space="preserve"> v plochém balení pro snadné dodání do míst s omezeným prostorem nebo výškou. </w:t>
      </w:r>
    </w:p>
    <w:p w14:paraId="23DD30DF" w14:textId="77777777" w:rsidR="009364DC" w:rsidRPr="009364DC" w:rsidRDefault="009364DC" w:rsidP="009364DC">
      <w:pPr>
        <w:pStyle w:val="Odstavecseseznamem"/>
        <w:ind w:left="0"/>
        <w:jc w:val="both"/>
        <w:rPr>
          <w:rFonts w:ascii="Arial" w:eastAsia="Calibri" w:hAnsi="Arial" w:cs="Arial"/>
          <w:sz w:val="22"/>
          <w:szCs w:val="22"/>
          <w:lang w:val="cs-CZ"/>
        </w:rPr>
      </w:pPr>
      <w:r w:rsidRPr="009364DC">
        <w:rPr>
          <w:rStyle w:val="jlqj4b"/>
          <w:rFonts w:ascii="Arial" w:hAnsi="Arial" w:cs="Arial"/>
          <w:iCs/>
          <w:sz w:val="22"/>
          <w:szCs w:val="22"/>
          <w:lang w:val="cs-CZ"/>
        </w:rPr>
        <w:t xml:space="preserve">Easy Racks představuje </w:t>
      </w:r>
      <w:r w:rsidRPr="009364DC">
        <w:rPr>
          <w:rFonts w:ascii="Arial" w:hAnsi="Arial"/>
          <w:sz w:val="22"/>
          <w:szCs w:val="22"/>
          <w:lang w:val="cs-CZ"/>
        </w:rPr>
        <w:t xml:space="preserve">spolehlivou, cenově dostupnou a snadno použitelnou řadu stojanů, příslušenství a komponent od celosvětově důvěryhodné značky, která je synonymem pro vysoce kvalitní </w:t>
      </w:r>
      <w:hyperlink r:id="rId14" w:history="1">
        <w:r w:rsidRPr="009364DC">
          <w:rPr>
            <w:rStyle w:val="Hypertextovodkaz"/>
            <w:rFonts w:ascii="Arial" w:hAnsi="Arial"/>
            <w:sz w:val="22"/>
            <w:szCs w:val="22"/>
            <w:lang w:val="cs-CZ"/>
          </w:rPr>
          <w:t>bateriové záložní napájení</w:t>
        </w:r>
      </w:hyperlink>
      <w:r w:rsidRPr="009364DC">
        <w:rPr>
          <w:rFonts w:ascii="Arial" w:hAnsi="Arial"/>
          <w:sz w:val="22"/>
          <w:szCs w:val="22"/>
          <w:lang w:val="cs-CZ"/>
        </w:rPr>
        <w:t xml:space="preserve">, datová centra a okrajovou výpočetní infrastrukturu. Produkty si snadno navolíte, nainstalujete a dovybavíte příslušenstvím, které zahrnuje nedávno představenou řadu stojanových jednotek pro rozvod elektrické energie řady </w:t>
      </w:r>
      <w:hyperlink r:id="rId15" w:history="1">
        <w:r w:rsidRPr="009364DC">
          <w:rPr>
            <w:rStyle w:val="Hypertextovodkaz"/>
            <w:rFonts w:ascii="Arial" w:hAnsi="Arial"/>
            <w:sz w:val="22"/>
            <w:szCs w:val="22"/>
            <w:lang w:val="cs-CZ"/>
          </w:rPr>
          <w:t>Easy Rack PDU</w:t>
        </w:r>
      </w:hyperlink>
      <w:r w:rsidRPr="009364DC">
        <w:rPr>
          <w:rFonts w:ascii="Arial" w:hAnsi="Arial"/>
          <w:sz w:val="22"/>
          <w:szCs w:val="22"/>
          <w:lang w:val="cs-CZ"/>
        </w:rPr>
        <w:t xml:space="preserve">. </w:t>
      </w:r>
    </w:p>
    <w:p w14:paraId="1403306F" w14:textId="55EB843B" w:rsidR="002C6E7C" w:rsidRPr="0074516C" w:rsidRDefault="00B978C9" w:rsidP="002C6E7C">
      <w:pPr>
        <w:spacing w:before="0" w:beforeAutospacing="0" w:after="0" w:afterAutospacing="0"/>
        <w:jc w:val="both"/>
        <w:rPr>
          <w:rStyle w:val="jlqj4b"/>
          <w:rFonts w:ascii="Arial" w:hAnsi="Arial" w:cs="Arial"/>
          <w:sz w:val="22"/>
          <w:szCs w:val="22"/>
          <w:lang w:val="cs-CZ"/>
        </w:rPr>
      </w:pPr>
      <w:r w:rsidRPr="0074516C">
        <w:rPr>
          <w:rStyle w:val="jlqj4b"/>
          <w:rFonts w:ascii="Arial" w:hAnsi="Arial" w:cs="Arial"/>
          <w:i/>
          <w:iCs/>
          <w:sz w:val="22"/>
          <w:szCs w:val="22"/>
          <w:lang w:val="cs-CZ"/>
        </w:rPr>
        <w:t>„</w:t>
      </w:r>
      <w:r w:rsidR="008C53FE" w:rsidRPr="0074516C">
        <w:rPr>
          <w:rStyle w:val="jlqj4b"/>
          <w:rFonts w:ascii="Arial" w:hAnsi="Arial" w:cs="Arial"/>
          <w:i/>
          <w:iCs/>
          <w:sz w:val="22"/>
          <w:szCs w:val="22"/>
          <w:lang w:val="cs-CZ"/>
        </w:rPr>
        <w:t xml:space="preserve">Naše nová řada Easy Rack nabízí prvotřídní spolehlivost, výkon a dostupnost pro </w:t>
      </w:r>
      <w:r w:rsidR="00032161">
        <w:rPr>
          <w:rStyle w:val="jlqj4b"/>
          <w:rFonts w:ascii="Arial" w:hAnsi="Arial" w:cs="Arial"/>
          <w:i/>
          <w:iCs/>
          <w:sz w:val="22"/>
          <w:szCs w:val="22"/>
          <w:lang w:val="cs-CZ"/>
        </w:rPr>
        <w:t>zásadní</w:t>
      </w:r>
      <w:r w:rsidR="008C53FE" w:rsidRPr="0074516C">
        <w:rPr>
          <w:rStyle w:val="jlqj4b"/>
          <w:rFonts w:ascii="Arial" w:hAnsi="Arial" w:cs="Arial"/>
          <w:i/>
          <w:iCs/>
          <w:sz w:val="22"/>
          <w:szCs w:val="22"/>
          <w:lang w:val="cs-CZ"/>
        </w:rPr>
        <w:t xml:space="preserve"> IT aplikace,“ </w:t>
      </w:r>
      <w:r w:rsidR="008C53FE" w:rsidRPr="0074516C">
        <w:rPr>
          <w:rStyle w:val="jlqj4b"/>
          <w:rFonts w:ascii="Arial" w:hAnsi="Arial" w:cs="Arial"/>
          <w:sz w:val="22"/>
          <w:szCs w:val="22"/>
          <w:lang w:val="cs-CZ"/>
        </w:rPr>
        <w:t xml:space="preserve">uvedl Rob McKeman, senior </w:t>
      </w:r>
      <w:r w:rsidR="008C53FE" w:rsidRPr="0074516C">
        <w:rPr>
          <w:rFonts w:ascii="Arial" w:hAnsi="Arial"/>
          <w:sz w:val="22"/>
          <w:szCs w:val="22"/>
          <w:lang w:val="cs-CZ"/>
        </w:rPr>
        <w:t xml:space="preserve">viceprezident divize Secure Power, Schneider Electric Europe. </w:t>
      </w:r>
      <w:r w:rsidR="008C53FE" w:rsidRPr="0074516C">
        <w:rPr>
          <w:rFonts w:ascii="Arial" w:hAnsi="Arial"/>
          <w:i/>
          <w:sz w:val="22"/>
          <w:szCs w:val="22"/>
          <w:lang w:val="cs-CZ"/>
        </w:rPr>
        <w:t>„Ať už se používají v kolokačních centrech, na vzdálených pracovištích nebo v podnikových kancelářích, jsou Easy Racks vysoce kvalitní, spolehlivou a snadno instalovatelnou řadou stojanových skříní a příslušenství za dostupnou cenu.“</w:t>
      </w:r>
      <w:r w:rsidRPr="0074516C">
        <w:rPr>
          <w:rStyle w:val="jlqj4b"/>
          <w:rFonts w:ascii="Arial" w:hAnsi="Arial" w:cs="Arial"/>
          <w:sz w:val="22"/>
          <w:szCs w:val="22"/>
          <w:lang w:val="cs-CZ"/>
        </w:rPr>
        <w:t xml:space="preserve"> </w:t>
      </w:r>
    </w:p>
    <w:p w14:paraId="23DEE1C0" w14:textId="77777777" w:rsidR="009561B7" w:rsidRDefault="009561B7" w:rsidP="002C6E7C">
      <w:pPr>
        <w:spacing w:before="0" w:beforeAutospacing="0" w:after="0" w:afterAutospacing="0"/>
        <w:jc w:val="both"/>
        <w:rPr>
          <w:rStyle w:val="jlqj4b"/>
          <w:rFonts w:ascii="Arial" w:hAnsi="Arial" w:cs="Arial"/>
          <w:sz w:val="22"/>
          <w:szCs w:val="22"/>
          <w:lang w:val="cs-CZ"/>
        </w:rPr>
      </w:pPr>
    </w:p>
    <w:p w14:paraId="505186D0" w14:textId="77777777" w:rsidR="00F42D6E" w:rsidRDefault="00F42D6E" w:rsidP="00374D8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</w:p>
    <w:p w14:paraId="62ADC442" w14:textId="77777777" w:rsidR="00F42D6E" w:rsidRDefault="00F42D6E" w:rsidP="00374D8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</w:p>
    <w:p w14:paraId="3F4F0AFE" w14:textId="77777777" w:rsidR="00F42D6E" w:rsidRDefault="00F42D6E" w:rsidP="00374D8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</w:p>
    <w:p w14:paraId="56658525" w14:textId="77777777" w:rsidR="00F42D6E" w:rsidRDefault="00F42D6E" w:rsidP="00374D8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</w:p>
    <w:p w14:paraId="246A9B1F" w14:textId="68659D7A" w:rsidR="00374D8B" w:rsidRPr="00B978C9" w:rsidRDefault="00551C3F" w:rsidP="00374D8B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24"/>
          <w:lang w:val="cs-CZ"/>
        </w:rPr>
        <w:lastRenderedPageBreak/>
        <w:t>Mezi hlavní výhody nové řady Easy Rack patří:</w:t>
      </w:r>
    </w:p>
    <w:p w14:paraId="6DC09267" w14:textId="77777777" w:rsidR="00F42D6E" w:rsidRPr="009D16CC" w:rsidRDefault="00F42D6E" w:rsidP="00F42D6E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val="cs-CZ"/>
        </w:rPr>
      </w:pPr>
      <w:r w:rsidRPr="00F42D6E">
        <w:rPr>
          <w:rStyle w:val="jlqj4b"/>
          <w:rFonts w:ascii="Arial" w:hAnsi="Arial" w:cs="Arial"/>
          <w:b/>
          <w:sz w:val="22"/>
          <w:szCs w:val="22"/>
          <w:lang w:val="cs-CZ"/>
        </w:rPr>
        <w:t>Rychlé nasazení díky vysoce funkční a cenově výhodné stojanové platformě:</w:t>
      </w:r>
      <w:r w:rsidRPr="00F42D6E">
        <w:rPr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Pr="00F42D6E">
        <w:rPr>
          <w:rFonts w:ascii="Arial" w:hAnsi="Arial"/>
          <w:color w:val="000000"/>
          <w:sz w:val="22"/>
          <w:szCs w:val="22"/>
          <w:lang w:val="cs-CZ"/>
        </w:rPr>
        <w:t>Stojany Easy Rack jsou kompletně sestavené a vybavené nezbytnými prvky pro rychlé nasazení a rychlou instalaci zařízení v jakémkoliv IT prostředí. Řada nabízí až 81% míru větrání na předních a zadních dveřích se statickou a dynamickou nosností 1200 kg, resp. 600 kg.</w:t>
      </w:r>
    </w:p>
    <w:p w14:paraId="7B292C2E" w14:textId="77777777" w:rsidR="009D16CC" w:rsidRPr="009D16CC" w:rsidRDefault="009D16CC" w:rsidP="009D16CC">
      <w:pPr>
        <w:pStyle w:val="Odstavecseseznamem"/>
        <w:jc w:val="both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val="cs-CZ"/>
        </w:rPr>
      </w:pPr>
    </w:p>
    <w:p w14:paraId="3DAD2D12" w14:textId="77777777" w:rsidR="009D16CC" w:rsidRPr="00B4049A" w:rsidRDefault="009D16CC" w:rsidP="001B3B97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color w:val="000000" w:themeColor="text1"/>
          <w:sz w:val="22"/>
          <w:szCs w:val="22"/>
          <w:lang w:val="cs-CZ"/>
        </w:rPr>
      </w:pPr>
      <w:r w:rsidRPr="009D16CC">
        <w:rPr>
          <w:rStyle w:val="jlqj4b"/>
          <w:rFonts w:ascii="Arial" w:hAnsi="Arial" w:cs="Arial"/>
          <w:b/>
          <w:sz w:val="22"/>
          <w:szCs w:val="22"/>
          <w:lang w:val="cs-CZ"/>
        </w:rPr>
        <w:t xml:space="preserve">Standardizovaná stojanová platforma: </w:t>
      </w:r>
      <w:r w:rsidRPr="009D16CC">
        <w:rPr>
          <w:rFonts w:ascii="Arial" w:hAnsi="Arial"/>
          <w:color w:val="000000" w:themeColor="text1"/>
          <w:sz w:val="22"/>
          <w:szCs w:val="22"/>
          <w:lang w:val="cs-CZ"/>
        </w:rPr>
        <w:t xml:space="preserve">Zákazníci s řadou Easy Rack mohou standardizovat všechny své požadavky na serverové a síťové stojany v rámci jedné stojanové platformy, což usnadňuje instalaci v datových centrech na bázi uliček, v síťových skříních i na vzdálených pracovištích. </w:t>
      </w:r>
      <w:r w:rsidRPr="009D16CC">
        <w:rPr>
          <w:sz w:val="22"/>
          <w:szCs w:val="22"/>
          <w:lang w:val="cs-CZ"/>
        </w:rPr>
        <w:t xml:space="preserve"> </w:t>
      </w:r>
      <w:r w:rsidRPr="009D16CC">
        <w:rPr>
          <w:rFonts w:ascii="Arial" w:hAnsi="Arial"/>
          <w:color w:val="000000" w:themeColor="text1"/>
          <w:sz w:val="22"/>
          <w:szCs w:val="22"/>
          <w:lang w:val="cs-CZ"/>
        </w:rPr>
        <w:t xml:space="preserve">Nové standardní rozměry zahrnují formát o šířce 800 mm a hloubce 800 mm, který je vhodný pro kabelážní a patchovací aplikace v síťových prostorech. </w:t>
      </w:r>
    </w:p>
    <w:p w14:paraId="098A7067" w14:textId="77777777" w:rsidR="00B4049A" w:rsidRPr="00B4049A" w:rsidRDefault="00B4049A" w:rsidP="00B4049A">
      <w:pPr>
        <w:pStyle w:val="Odstavecseseznamem"/>
        <w:rPr>
          <w:rFonts w:ascii="Arial" w:eastAsiaTheme="majorEastAsia" w:hAnsi="Arial" w:cs="Arial"/>
          <w:color w:val="000000" w:themeColor="text1"/>
          <w:sz w:val="22"/>
          <w:szCs w:val="22"/>
          <w:lang w:val="cs-CZ"/>
        </w:rPr>
      </w:pPr>
    </w:p>
    <w:p w14:paraId="161BB3AA" w14:textId="77777777" w:rsidR="00B4049A" w:rsidRPr="00D0054D" w:rsidRDefault="00B4049A" w:rsidP="001B3B97">
      <w:pPr>
        <w:pStyle w:val="Odstavecseseznamem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val="cs-CZ"/>
        </w:rPr>
      </w:pPr>
      <w:r w:rsidRPr="00D0054D">
        <w:rPr>
          <w:rStyle w:val="jlqj4b"/>
          <w:rFonts w:ascii="Arial" w:hAnsi="Arial" w:cs="Arial"/>
          <w:b/>
          <w:sz w:val="22"/>
          <w:szCs w:val="22"/>
          <w:lang w:val="cs-CZ"/>
        </w:rPr>
        <w:t>Výhodná cena:</w:t>
      </w:r>
      <w:r w:rsidRPr="00D0054D">
        <w:rPr>
          <w:rFonts w:ascii="Arial" w:hAnsi="Arial"/>
          <w:b/>
          <w:color w:val="000000" w:themeColor="text1"/>
          <w:szCs w:val="20"/>
          <w:lang w:val="cs-CZ"/>
        </w:rPr>
        <w:t xml:space="preserve"> </w:t>
      </w:r>
      <w:r w:rsidRPr="00D0054D">
        <w:rPr>
          <w:rFonts w:ascii="Arial" w:hAnsi="Arial"/>
          <w:bCs/>
          <w:color w:val="000000" w:themeColor="text1"/>
          <w:sz w:val="22"/>
          <w:szCs w:val="22"/>
          <w:lang w:val="cs-CZ"/>
        </w:rPr>
        <w:t xml:space="preserve">Jednoduchá, cenově výhodná a uživatelsky přívětivá stojanová infrastruktura s bezproblémovým designem a kompatibilitou napříč různými IT systémy. </w:t>
      </w:r>
    </w:p>
    <w:p w14:paraId="3FC8391B" w14:textId="77777777" w:rsidR="00B4049A" w:rsidRPr="00921F02" w:rsidRDefault="00B4049A" w:rsidP="00B4049A">
      <w:pPr>
        <w:pStyle w:val="Odstavecseseznamem"/>
        <w:rPr>
          <w:rFonts w:ascii="Arial" w:eastAsiaTheme="majorEastAsia" w:hAnsi="Arial" w:cs="Arial"/>
          <w:b/>
          <w:bCs/>
          <w:color w:val="3CCD59"/>
          <w:szCs w:val="20"/>
        </w:rPr>
      </w:pPr>
    </w:p>
    <w:p w14:paraId="3680E2D2" w14:textId="5591CBA1" w:rsidR="00B4049A" w:rsidRPr="00BE7293" w:rsidRDefault="00BE7293" w:rsidP="00BE7293">
      <w:pPr>
        <w:pStyle w:val="Odstavecseseznamem"/>
        <w:numPr>
          <w:ilvl w:val="0"/>
          <w:numId w:val="34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cs-CZ"/>
        </w:rPr>
      </w:pPr>
      <w:r w:rsidRPr="00BE7293">
        <w:rPr>
          <w:rFonts w:ascii="Arial" w:hAnsi="Arial"/>
          <w:b/>
          <w:bCs/>
          <w:sz w:val="22"/>
          <w:szCs w:val="22"/>
          <w:lang w:val="cs-CZ"/>
        </w:rPr>
        <w:t>Zvýšená kompatibilita:</w:t>
      </w:r>
      <w:r w:rsidRPr="00BE7293">
        <w:rPr>
          <w:rFonts w:ascii="Arial" w:hAnsi="Arial"/>
          <w:b/>
          <w:bCs/>
          <w:szCs w:val="20"/>
          <w:lang w:val="cs-CZ"/>
        </w:rPr>
        <w:t xml:space="preserve"> </w:t>
      </w:r>
      <w:r w:rsidRPr="00BE7293">
        <w:rPr>
          <w:rFonts w:ascii="Arial" w:hAnsi="Arial"/>
          <w:sz w:val="22"/>
          <w:szCs w:val="22"/>
          <w:lang w:val="cs-CZ"/>
        </w:rPr>
        <w:t xml:space="preserve">Snadná integrace se stojany, příslušenstvím a PDU plus nástroje Schneider Electric pro projektování zajišťující rychlý návrh, nasazení a kompatibilitu IT řešení.  </w:t>
      </w:r>
    </w:p>
    <w:p w14:paraId="3B3B05DA" w14:textId="77777777" w:rsidR="00BE7293" w:rsidRPr="00BE7293" w:rsidRDefault="00BE7293" w:rsidP="00BE7293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50573C32" w14:textId="580933E9" w:rsidR="009D16CC" w:rsidRPr="000717DF" w:rsidRDefault="0065705E" w:rsidP="000717DF">
      <w:pPr>
        <w:pStyle w:val="Odstavecseseznamem"/>
        <w:numPr>
          <w:ilvl w:val="0"/>
          <w:numId w:val="34"/>
        </w:num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cs-CZ"/>
        </w:rPr>
      </w:pPr>
      <w:r w:rsidRPr="0065705E">
        <w:rPr>
          <w:rFonts w:ascii="Arial" w:hAnsi="Arial"/>
          <w:b/>
          <w:bCs/>
          <w:sz w:val="22"/>
          <w:szCs w:val="22"/>
          <w:lang w:val="cs-CZ"/>
        </w:rPr>
        <w:t>Vysoce kvalitní systémy:</w:t>
      </w:r>
      <w:r w:rsidRPr="0065705E">
        <w:rPr>
          <w:rFonts w:ascii="Arial" w:hAnsi="Arial"/>
          <w:b/>
          <w:bCs/>
          <w:szCs w:val="20"/>
          <w:lang w:val="cs-CZ"/>
        </w:rPr>
        <w:t xml:space="preserve"> </w:t>
      </w:r>
      <w:r w:rsidRPr="0065705E">
        <w:rPr>
          <w:rFonts w:ascii="Arial" w:hAnsi="Arial"/>
          <w:lang w:val="cs-CZ"/>
        </w:rPr>
        <w:t xml:space="preserve"> </w:t>
      </w:r>
      <w:r w:rsidRPr="0065705E">
        <w:rPr>
          <w:rFonts w:ascii="Arial" w:hAnsi="Arial"/>
          <w:sz w:val="22"/>
          <w:szCs w:val="22"/>
          <w:lang w:val="cs-CZ"/>
        </w:rPr>
        <w:t>Od osvědčené jedničky v oboru s legendární spolehlivostí a pětiletou tovární zárukou.</w:t>
      </w:r>
    </w:p>
    <w:p w14:paraId="0B90ED48" w14:textId="77777777" w:rsidR="000717DF" w:rsidRPr="000717DF" w:rsidRDefault="000717DF" w:rsidP="000717DF">
      <w:pPr>
        <w:pStyle w:val="Odstavecseseznamem"/>
        <w:rPr>
          <w:rFonts w:ascii="Arial" w:hAnsi="Arial" w:cs="Arial"/>
          <w:sz w:val="22"/>
          <w:szCs w:val="22"/>
          <w:lang w:val="cs-CZ"/>
        </w:rPr>
      </w:pPr>
    </w:p>
    <w:p w14:paraId="7B478FF3" w14:textId="77777777" w:rsidR="000717DF" w:rsidRPr="000717DF" w:rsidRDefault="000717DF" w:rsidP="000717DF">
      <w:pPr>
        <w:pStyle w:val="Odstavecseseznamem"/>
        <w:ind w:left="0"/>
        <w:rPr>
          <w:rFonts w:ascii="Arial" w:eastAsia="Calibri" w:hAnsi="Arial" w:cs="Arial"/>
          <w:sz w:val="22"/>
          <w:szCs w:val="22"/>
          <w:lang w:val="cs-CZ"/>
        </w:rPr>
      </w:pPr>
      <w:r w:rsidRPr="000717DF">
        <w:rPr>
          <w:rFonts w:ascii="Arial" w:hAnsi="Arial"/>
          <w:sz w:val="22"/>
          <w:szCs w:val="22"/>
          <w:lang w:val="cs-CZ"/>
        </w:rPr>
        <w:t xml:space="preserve">Stojany Easy Rack jsou plně kompatibilní s otevřeným, interoperabilním a produktově neutrálním softwarem Schneider Electric EcoStruxure pro správu IT, který umožňuje vzdálené monitorování lokální i distribuované IT infrastruktury odkudkoli, kdykoli a prostřednictvím jakéhokoli zařízení.  </w:t>
      </w:r>
    </w:p>
    <w:p w14:paraId="7DECDED6" w14:textId="77777777" w:rsidR="003C334E" w:rsidRPr="003C334E" w:rsidRDefault="003C334E" w:rsidP="003C334E">
      <w:pPr>
        <w:pStyle w:val="Odstavecseseznamem"/>
        <w:ind w:left="0"/>
        <w:rPr>
          <w:rFonts w:ascii="Arial" w:hAnsi="Arial"/>
          <w:sz w:val="22"/>
          <w:szCs w:val="22"/>
          <w:lang w:val="cs-CZ"/>
        </w:rPr>
      </w:pPr>
    </w:p>
    <w:p w14:paraId="2F4DC608" w14:textId="7F882F79" w:rsidR="003549DD" w:rsidRPr="003549DD" w:rsidRDefault="00032161" w:rsidP="003549DD">
      <w:pPr>
        <w:pStyle w:val="Odstavecseseznamem"/>
        <w:ind w:left="0"/>
        <w:rPr>
          <w:rFonts w:ascii="Arial" w:eastAsia="Calibri" w:hAnsi="Arial" w:cs="Arial"/>
          <w:sz w:val="22"/>
          <w:szCs w:val="22"/>
          <w:lang w:val="cs-CZ"/>
        </w:rPr>
      </w:pPr>
      <w:r>
        <w:rPr>
          <w:rFonts w:ascii="Arial" w:hAnsi="Arial"/>
          <w:sz w:val="22"/>
          <w:szCs w:val="22"/>
          <w:lang w:val="cs-CZ"/>
        </w:rPr>
        <w:t>Řada Easy Rack je</w:t>
      </w:r>
      <w:r w:rsidR="003C334E" w:rsidRPr="003C334E">
        <w:rPr>
          <w:rFonts w:ascii="Arial" w:hAnsi="Arial"/>
          <w:sz w:val="22"/>
          <w:szCs w:val="22"/>
          <w:lang w:val="cs-CZ"/>
        </w:rPr>
        <w:t xml:space="preserve"> v Evropě dostupná prostřednictvím obchodních partnerů od května 2021. Zjistěte více – </w:t>
      </w:r>
      <w:hyperlink r:id="rId16" w:history="1">
        <w:r w:rsidR="003C334E" w:rsidRPr="003C334E">
          <w:rPr>
            <w:rStyle w:val="Hypertextovodkaz"/>
            <w:rFonts w:ascii="Arial" w:hAnsi="Arial"/>
            <w:b/>
            <w:sz w:val="22"/>
            <w:szCs w:val="22"/>
            <w:lang w:val="cs-CZ"/>
          </w:rPr>
          <w:t>navštivte naši webovou stránku</w:t>
        </w:r>
      </w:hyperlink>
      <w:r w:rsidR="003C334E" w:rsidRPr="003C334E">
        <w:rPr>
          <w:rFonts w:ascii="Arial" w:hAnsi="Arial"/>
          <w:sz w:val="22"/>
          <w:szCs w:val="22"/>
          <w:lang w:val="cs-CZ"/>
        </w:rPr>
        <w:t xml:space="preserve">. </w:t>
      </w:r>
    </w:p>
    <w:p w14:paraId="55B2E0F8" w14:textId="77777777" w:rsidR="003549DD" w:rsidRPr="00C2099C" w:rsidRDefault="003549DD" w:rsidP="00C2099C">
      <w:pPr>
        <w:spacing w:before="0" w:beforeAutospacing="0" w:after="0" w:afterAutospacing="0"/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</w:pPr>
      <w:r w:rsidRPr="00C2099C">
        <w:rPr>
          <w:rStyle w:val="jlqj4b"/>
          <w:rFonts w:ascii="Arial" w:hAnsi="Arial" w:cs="Arial"/>
          <w:b/>
          <w:color w:val="00B050"/>
          <w:sz w:val="22"/>
          <w:szCs w:val="22"/>
          <w:lang w:val="cs-CZ"/>
        </w:rPr>
        <w:t>O EcoStruxure</w:t>
      </w:r>
    </w:p>
    <w:p w14:paraId="4A6D6F8C" w14:textId="77777777" w:rsidR="003549DD" w:rsidRPr="003549DD" w:rsidRDefault="003549DD" w:rsidP="003549DD">
      <w:pPr>
        <w:spacing w:before="0" w:beforeAutospacing="0" w:after="0" w:afterAutospacing="0"/>
        <w:jc w:val="both"/>
        <w:rPr>
          <w:rFonts w:ascii="Arial" w:eastAsia="Times New Roman" w:hAnsi="Arial" w:cs="Arial"/>
          <w:szCs w:val="20"/>
          <w:lang w:val="cs-CZ"/>
        </w:rPr>
      </w:pPr>
      <w:r w:rsidRPr="003549DD">
        <w:rPr>
          <w:rFonts w:ascii="Arial" w:hAnsi="Arial"/>
          <w:szCs w:val="20"/>
          <w:lang w:val="cs-CZ"/>
        </w:rPr>
        <w:t xml:space="preserve">EcoStruxure ™ je naše otevřená, interoperabilní systémová architektura a platforma s podporou IoT. EcoStruxure přináší našim zákazníkům přidanou hodnotu v podobě bezpečnosti, spolehlivosti, efektivity, udržitelnosti a konektivity. EcoStruxure využívá pokrok v oblasti IoT, mobility, snímání, cloudu, analýzy a kybernetické bezpečnosti, aby mohla přinést inovace na všech úrovních. To zahrnuje připojené produkty, Edge Control a aplikace, analytické nástroje a služby podporované softwarem Customer Lifecycle Software. EcoStruxure™ již byla implementovaná na téměř 500 000 místech s podporou více než 20 000 vývojářů, 650 000 poskytovatelů služeb a partnerů a 3 000 dodavatelů elektřiny a propojuje více než 2 miliony spravovaných systémů.  </w:t>
      </w:r>
    </w:p>
    <w:p w14:paraId="635D2573" w14:textId="77777777" w:rsidR="003549DD" w:rsidRPr="003549DD" w:rsidRDefault="003549DD" w:rsidP="003549DD">
      <w:pPr>
        <w:jc w:val="both"/>
        <w:rPr>
          <w:rFonts w:ascii="Arial" w:eastAsia="Times New Roman" w:hAnsi="Arial" w:cs="Arial"/>
          <w:szCs w:val="20"/>
          <w:lang w:val="cs-CZ"/>
        </w:rPr>
      </w:pPr>
      <w:bookmarkStart w:id="1" w:name="_Hlk13040102"/>
      <w:r w:rsidRPr="003549DD">
        <w:rPr>
          <w:rFonts w:ascii="Arial" w:hAnsi="Arial"/>
          <w:szCs w:val="20"/>
          <w:lang w:val="cs-CZ"/>
        </w:rPr>
        <w:t xml:space="preserve">Po celém světě nabízíme služby, které splňují obchodní potřeby našich klientů, od poradenství v oblasti energetiky a udržitelnosti až po optimalizaci životního cyklu vašich provozních systémů. Jako organizace zaměřená na zákazníka je Schneider Electric důvěryhodným poradcem, který pomáhá zvýšit spolehlivost zařízení, zlepšit celkové náklady na vlastnictví a podpořit digitální transformaci podniků směrem k udržitelnosti, efektivitě a bezpečnosti. </w:t>
      </w:r>
      <w:bookmarkEnd w:id="1"/>
    </w:p>
    <w:p w14:paraId="07729395" w14:textId="77777777" w:rsidR="003549DD" w:rsidRPr="003549DD" w:rsidRDefault="003549DD" w:rsidP="003549DD">
      <w:pPr>
        <w:spacing w:before="0" w:beforeAutospacing="0" w:after="0" w:afterAutospacing="0" w:line="276" w:lineRule="auto"/>
        <w:jc w:val="both"/>
        <w:rPr>
          <w:rStyle w:val="Zdraznn"/>
          <w:i w:val="0"/>
          <w:szCs w:val="20"/>
          <w:lang w:val="cs-CZ"/>
        </w:rPr>
      </w:pPr>
      <w:r w:rsidRPr="00C2099C">
        <w:rPr>
          <w:rFonts w:ascii="Arial" w:hAnsi="Arial"/>
          <w:b/>
          <w:bCs/>
          <w:color w:val="00B050"/>
          <w:sz w:val="22"/>
          <w:szCs w:val="22"/>
        </w:rPr>
        <w:lastRenderedPageBreak/>
        <w:t>O společnosti Schneider Electric</w:t>
      </w:r>
      <w:r>
        <w:rPr>
          <w:rFonts w:ascii="Arial" w:hAnsi="Arial" w:cs="Arial"/>
          <w:iCs/>
          <w:sz w:val="18"/>
          <w:szCs w:val="18"/>
        </w:rPr>
        <w:br/>
      </w:r>
      <w:r w:rsidRPr="003549DD">
        <w:rPr>
          <w:rStyle w:val="Zdraznn"/>
          <w:rFonts w:ascii="Arial" w:hAnsi="Arial" w:cs="Arial"/>
          <w:i w:val="0"/>
          <w:szCs w:val="20"/>
          <w:lang w:val="cs-CZ"/>
        </w:rPr>
        <w:t xml:space="preserve"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   </w:t>
      </w:r>
    </w:p>
    <w:p w14:paraId="1814494B" w14:textId="3D7FA65A" w:rsidR="00A32F95" w:rsidRPr="003549DD" w:rsidRDefault="003549DD" w:rsidP="003549DD">
      <w:pPr>
        <w:spacing w:before="0" w:beforeAutospacing="0" w:after="0" w:afterAutospacing="0" w:line="276" w:lineRule="auto"/>
        <w:jc w:val="both"/>
        <w:rPr>
          <w:bCs/>
          <w:i/>
          <w:szCs w:val="20"/>
          <w:lang w:val="cs-CZ"/>
        </w:rPr>
      </w:pPr>
      <w:r w:rsidRPr="003549DD">
        <w:rPr>
          <w:rStyle w:val="Zdraznn"/>
          <w:rFonts w:ascii="Arial" w:hAnsi="Arial" w:cs="Arial"/>
          <w:i w:val="0"/>
          <w:szCs w:val="20"/>
          <w:lang w:val="cs-CZ"/>
        </w:rPr>
        <w:t xml:space="preserve">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 Jsme nejlokálnější z globálních společností. Jsme zastánci otevřených standardů a partnerských ekosystémů, které sdílejí naše hodnoty smysluplného účelu, inkluze a zmocnění (Meaningful Purpose, Inclusive and Empowered).  </w:t>
      </w:r>
      <w:r w:rsidRPr="003549DD">
        <w:rPr>
          <w:rFonts w:ascii="Arial" w:hAnsi="Arial" w:cs="Arial"/>
          <w:i/>
          <w:iCs/>
          <w:szCs w:val="20"/>
          <w:lang w:val="cs-CZ"/>
        </w:rPr>
        <w:br/>
      </w:r>
      <w:r w:rsidRPr="003549DD">
        <w:rPr>
          <w:rFonts w:ascii="Arial" w:hAnsi="Arial" w:cs="Arial"/>
          <w:i/>
          <w:iCs/>
          <w:szCs w:val="20"/>
          <w:lang w:val="cs-CZ"/>
        </w:rPr>
        <w:br/>
      </w:r>
      <w:r w:rsidRPr="003549DD">
        <w:rPr>
          <w:rStyle w:val="Zdraznn"/>
          <w:rFonts w:ascii="Arial" w:hAnsi="Arial" w:cs="Arial"/>
          <w:i w:val="0"/>
          <w:szCs w:val="20"/>
          <w:lang w:val="cs-CZ"/>
        </w:rPr>
        <w:t>Více na </w:t>
      </w:r>
      <w:hyperlink r:id="rId17" w:tgtFrame="_blank" w:history="1">
        <w:r w:rsidRPr="003549DD">
          <w:rPr>
            <w:rStyle w:val="Hypertextovodkaz"/>
            <w:rFonts w:ascii="Arial" w:hAnsi="Arial" w:cs="Arial"/>
            <w:i/>
            <w:iCs/>
            <w:szCs w:val="20"/>
            <w:lang w:val="cs-CZ"/>
          </w:rPr>
          <w:t>www.se.com</w:t>
        </w:r>
      </w:hyperlink>
      <w:r w:rsidRPr="003549DD">
        <w:rPr>
          <w:rFonts w:ascii="Arial" w:hAnsi="Arial"/>
          <w:i/>
          <w:color w:val="262626"/>
          <w:szCs w:val="20"/>
          <w:lang w:val="cs-CZ"/>
        </w:rPr>
        <w:t xml:space="preserve"> </w:t>
      </w:r>
      <w:r w:rsidRPr="003549DD">
        <w:rPr>
          <w:rFonts w:ascii="Arial" w:hAnsi="Arial"/>
          <w:i/>
          <w:color w:val="262626"/>
          <w:szCs w:val="20"/>
          <w:lang w:val="cs-CZ"/>
        </w:rPr>
        <w:br/>
      </w:r>
    </w:p>
    <w:p w14:paraId="25993A4A" w14:textId="56CA7B85" w:rsidR="0021212F" w:rsidRPr="00B978C9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B978C9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B978C9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B978C9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B978C9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B978C9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B978C9">
        <w:rPr>
          <w:rFonts w:ascii="Arial" w:hAnsi="Arial" w:cs="Arial"/>
          <w:b/>
          <w:bCs/>
          <w:szCs w:val="20"/>
          <w:lang w:val="cs-CZ"/>
        </w:rPr>
        <w:t>:</w:t>
      </w:r>
    </w:p>
    <w:p w14:paraId="00C33BDE" w14:textId="77777777" w:rsidR="00C92F0C" w:rsidRPr="00EE0FBF" w:rsidRDefault="00EE265C" w:rsidP="00C92F0C">
      <w:pPr>
        <w:numPr>
          <w:ilvl w:val="0"/>
          <w:numId w:val="30"/>
        </w:numPr>
        <w:spacing w:line="259" w:lineRule="auto"/>
        <w:ind w:left="223" w:hanging="223"/>
        <w:contextualSpacing/>
        <w:jc w:val="both"/>
        <w:outlineLvl w:val="0"/>
        <w:rPr>
          <w:rFonts w:ascii="Arial" w:hAnsi="Arial" w:cs="Arial"/>
          <w:b/>
          <w:bCs/>
          <w:color w:val="0000FF"/>
          <w:u w:val="single"/>
        </w:rPr>
      </w:pPr>
      <w:hyperlink r:id="rId20" w:history="1">
        <w:r w:rsidR="00C92F0C">
          <w:rPr>
            <w:rStyle w:val="Hypertextovodkaz"/>
            <w:rFonts w:ascii="Arial" w:hAnsi="Arial"/>
          </w:rPr>
          <w:t>Easy Rack Landing Page</w:t>
        </w:r>
      </w:hyperlink>
    </w:p>
    <w:p w14:paraId="5CDC6F84" w14:textId="77777777" w:rsidR="00C92F0C" w:rsidRPr="0014323A" w:rsidRDefault="00C92F0C" w:rsidP="00C92F0C">
      <w:pPr>
        <w:numPr>
          <w:ilvl w:val="0"/>
          <w:numId w:val="30"/>
        </w:numPr>
        <w:spacing w:line="259" w:lineRule="auto"/>
        <w:ind w:left="223" w:hanging="223"/>
        <w:contextualSpacing/>
        <w:jc w:val="both"/>
        <w:outlineLvl w:val="0"/>
        <w:rPr>
          <w:rStyle w:val="Hypertextovodkaz"/>
          <w:rFonts w:ascii="Arial" w:hAnsi="Arial" w:cs="Arial"/>
          <w:b/>
          <w:bCs/>
        </w:rPr>
      </w:pPr>
      <w:r w:rsidRPr="0014323A">
        <w:rPr>
          <w:rFonts w:ascii="Arial" w:hAnsi="Arial" w:cs="Arial"/>
          <w:bCs/>
        </w:rPr>
        <w:fldChar w:fldCharType="begin"/>
      </w:r>
      <w:r w:rsidRPr="0014323A">
        <w:rPr>
          <w:rFonts w:ascii="Arial" w:hAnsi="Arial" w:cs="Arial"/>
          <w:bCs/>
        </w:rPr>
        <w:instrText xml:space="preserve"> HYPERLINK "https://youtu.be/U02eovGPQwM" </w:instrText>
      </w:r>
      <w:r w:rsidRPr="0014323A">
        <w:rPr>
          <w:rFonts w:ascii="Arial" w:hAnsi="Arial" w:cs="Arial"/>
          <w:bCs/>
        </w:rPr>
        <w:fldChar w:fldCharType="separate"/>
      </w:r>
      <w:r>
        <w:rPr>
          <w:rStyle w:val="Hypertextovodkaz"/>
          <w:rFonts w:ascii="Arial" w:hAnsi="Arial"/>
          <w:bCs/>
        </w:rPr>
        <w:t>Easy Rack Family Video</w:t>
      </w:r>
      <w:r>
        <w:rPr>
          <w:rStyle w:val="Hypertextovodkaz"/>
          <w:rFonts w:ascii="Arial" w:hAnsi="Arial"/>
          <w:b/>
          <w:bCs/>
        </w:rPr>
        <w:t xml:space="preserve"> </w:t>
      </w:r>
    </w:p>
    <w:p w14:paraId="0FAEF9D1" w14:textId="77777777" w:rsidR="00C92F0C" w:rsidRPr="006F5D82" w:rsidRDefault="00C92F0C" w:rsidP="00C92F0C">
      <w:pPr>
        <w:numPr>
          <w:ilvl w:val="0"/>
          <w:numId w:val="30"/>
        </w:numPr>
        <w:ind w:left="223" w:hanging="223"/>
        <w:contextualSpacing/>
        <w:jc w:val="both"/>
        <w:outlineLvl w:val="0"/>
        <w:rPr>
          <w:rFonts w:ascii="Arial" w:hAnsi="Arial" w:cs="Arial"/>
          <w:b/>
          <w:bCs/>
        </w:rPr>
      </w:pPr>
      <w:r w:rsidRPr="0014323A">
        <w:rPr>
          <w:rFonts w:ascii="Arial" w:hAnsi="Arial" w:cs="Arial"/>
          <w:bCs/>
        </w:rPr>
        <w:fldChar w:fldCharType="end"/>
      </w:r>
      <w:r>
        <w:rPr>
          <w:rStyle w:val="Hypertextovodkaz"/>
          <w:rFonts w:ascii="Arial" w:hAnsi="Arial"/>
          <w:bCs/>
        </w:rPr>
        <w:t>3D model: Easy Edge rack</w:t>
      </w:r>
      <w:r>
        <w:rPr>
          <w:rFonts w:ascii="Arial" w:hAnsi="Arial"/>
          <w:b/>
          <w:bCs/>
        </w:rPr>
        <w:t xml:space="preserve"> </w:t>
      </w:r>
    </w:p>
    <w:p w14:paraId="46B28438" w14:textId="77777777" w:rsidR="00C92F0C" w:rsidRPr="006F5D82" w:rsidRDefault="00EE265C" w:rsidP="00C92F0C">
      <w:pPr>
        <w:numPr>
          <w:ilvl w:val="0"/>
          <w:numId w:val="30"/>
        </w:numPr>
        <w:spacing w:line="259" w:lineRule="auto"/>
        <w:ind w:left="223" w:hanging="223"/>
        <w:contextualSpacing/>
        <w:jc w:val="both"/>
        <w:outlineLvl w:val="0"/>
        <w:rPr>
          <w:rFonts w:ascii="Arial" w:hAnsi="Arial" w:cs="Arial"/>
          <w:bCs/>
        </w:rPr>
      </w:pPr>
      <w:hyperlink r:id="rId21" w:history="1">
        <w:r w:rsidR="00C92F0C">
          <w:rPr>
            <w:rStyle w:val="Hypertextovodkaz"/>
            <w:rFonts w:ascii="Arial" w:hAnsi="Arial"/>
            <w:bCs/>
          </w:rPr>
          <w:t>3D model:</w:t>
        </w:r>
      </w:hyperlink>
      <w:hyperlink r:id="rId22" w:history="1">
        <w:r w:rsidR="00C92F0C">
          <w:rPr>
            <w:rStyle w:val="Hypertextovodkaz"/>
            <w:rFonts w:ascii="Arial" w:hAnsi="Arial"/>
            <w:bCs/>
          </w:rPr>
          <w:t xml:space="preserve"> Easy data center rack</w:t>
        </w:r>
      </w:hyperlink>
    </w:p>
    <w:p w14:paraId="49872226" w14:textId="77777777" w:rsidR="00C92F0C" w:rsidRPr="006F5D82" w:rsidRDefault="00EE265C" w:rsidP="00C92F0C">
      <w:pPr>
        <w:numPr>
          <w:ilvl w:val="0"/>
          <w:numId w:val="30"/>
        </w:numPr>
        <w:spacing w:line="259" w:lineRule="auto"/>
        <w:ind w:left="223" w:hanging="223"/>
        <w:contextualSpacing/>
        <w:jc w:val="both"/>
        <w:outlineLvl w:val="0"/>
        <w:rPr>
          <w:rFonts w:ascii="Arial" w:hAnsi="Arial" w:cs="Arial"/>
          <w:bCs/>
        </w:rPr>
      </w:pPr>
      <w:hyperlink r:id="rId23" w:history="1">
        <w:r w:rsidR="00C92F0C">
          <w:rPr>
            <w:rStyle w:val="Hypertextovodkaz"/>
            <w:rFonts w:ascii="Arial" w:hAnsi="Arial"/>
            <w:bCs/>
          </w:rPr>
          <w:t>Easy Rack Family Image</w:t>
        </w:r>
      </w:hyperlink>
    </w:p>
    <w:p w14:paraId="0B96512F" w14:textId="77777777" w:rsidR="00B978C9" w:rsidRPr="00B978C9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4AD31690" w14:textId="7EB9FF4C" w:rsidR="00B978C9" w:rsidRPr="00B978C9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B978C9">
        <w:rPr>
          <w:rFonts w:ascii="Arial" w:hAnsi="Arial" w:cs="Arial"/>
          <w:b/>
          <w:bCs/>
          <w:szCs w:val="20"/>
          <w:lang w:val="cs-CZ"/>
        </w:rPr>
        <w:t>:</w:t>
      </w:r>
      <w:r w:rsidRPr="00B978C9">
        <w:rPr>
          <w:rFonts w:ascii="Arial" w:hAnsi="Arial" w:cs="Arial"/>
          <w:bCs/>
          <w:szCs w:val="20"/>
          <w:lang w:val="cs-CZ"/>
        </w:rPr>
        <w:t xml:space="preserve"> #LifeIsOn #</w:t>
      </w:r>
      <w:r w:rsidR="00656291" w:rsidRPr="00656291">
        <w:rPr>
          <w:rFonts w:ascii="Arial" w:hAnsi="Arial"/>
          <w:szCs w:val="22"/>
        </w:rPr>
        <w:t xml:space="preserve"> </w:t>
      </w:r>
      <w:r w:rsidR="00656291">
        <w:rPr>
          <w:rFonts w:ascii="Arial" w:hAnsi="Arial"/>
          <w:szCs w:val="22"/>
        </w:rPr>
        <w:t>CertaintyInAConnectedWorld</w:t>
      </w:r>
    </w:p>
    <w:p w14:paraId="515AE30B" w14:textId="77777777" w:rsidR="00B978C9" w:rsidRPr="00B978C9" w:rsidRDefault="00B978C9" w:rsidP="00B978C9">
      <w:pPr>
        <w:pStyle w:val="Odstavecseseznamem"/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</w:p>
    <w:p w14:paraId="06040C22" w14:textId="503FBDE2" w:rsidR="008625C9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B978C9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B978C9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B978C9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B978C9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95CE4" w14:textId="77777777" w:rsidR="009364DC" w:rsidRDefault="009364D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p w14:paraId="1D10DC5D" w14:textId="77777777" w:rsidR="009364DC" w:rsidRPr="00B978C9" w:rsidRDefault="009364D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9364DC" w:rsidRPr="00B978C9" w:rsidSect="004B1638">
      <w:headerReference w:type="even" r:id="rId36"/>
      <w:headerReference w:type="default" r:id="rId37"/>
      <w:footerReference w:type="even" r:id="rId38"/>
      <w:footerReference w:type="default" r:id="rId39"/>
      <w:pgSz w:w="11906" w:h="16838" w:code="9"/>
      <w:pgMar w:top="567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57A67" w14:textId="77777777" w:rsidR="00EE265C" w:rsidRDefault="00EE265C" w:rsidP="00B230CF">
      <w:r>
        <w:separator/>
      </w:r>
    </w:p>
  </w:endnote>
  <w:endnote w:type="continuationSeparator" w:id="0">
    <w:p w14:paraId="51978A3A" w14:textId="77777777" w:rsidR="00EE265C" w:rsidRDefault="00EE265C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4A612D79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3347D0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AO5&#10;4/XbAAAABgEAAA8AAAAAAAAAAAAAAAAAFwUAAGRycy9kb3ducmV2LnhtbFBLBQYAAAAABAAEAPMA&#10;AAAfBgAAAAA=&#10;" filled="f" stroked="f">
              <v:path arrowok="t"/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</w:t>
                    </w:r>
                    <w:proofErr w:type="gram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:</w:t>
                    </w:r>
                    <w:proofErr w:type="gramEnd"/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a14="http://schemas.microsoft.com/office/mac/drawingml/2011/main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6D0D" w14:textId="77777777" w:rsidR="00EE265C" w:rsidRDefault="00EE265C" w:rsidP="00B230CF">
      <w:r>
        <w:separator/>
      </w:r>
    </w:p>
  </w:footnote>
  <w:footnote w:type="continuationSeparator" w:id="0">
    <w:p w14:paraId="5DEE14EA" w14:textId="77777777" w:rsidR="00EE265C" w:rsidRDefault="00EE265C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AD04B8"/>
    <w:multiLevelType w:val="multilevel"/>
    <w:tmpl w:val="93325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B40"/>
    <w:multiLevelType w:val="hybridMultilevel"/>
    <w:tmpl w:val="4678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2E5C"/>
    <w:multiLevelType w:val="hybridMultilevel"/>
    <w:tmpl w:val="8D6257C2"/>
    <w:lvl w:ilvl="0" w:tplc="09A08D4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6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16110"/>
    <w:multiLevelType w:val="hybridMultilevel"/>
    <w:tmpl w:val="67EE8FA0"/>
    <w:lvl w:ilvl="0" w:tplc="7BAAA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11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5"/>
  </w:num>
  <w:num w:numId="7">
    <w:abstractNumId w:val="3"/>
  </w:num>
  <w:num w:numId="8">
    <w:abstractNumId w:val="27"/>
  </w:num>
  <w:num w:numId="9">
    <w:abstractNumId w:val="16"/>
  </w:num>
  <w:num w:numId="10">
    <w:abstractNumId w:val="20"/>
  </w:num>
  <w:num w:numId="11">
    <w:abstractNumId w:val="6"/>
  </w:num>
  <w:num w:numId="12">
    <w:abstractNumId w:val="31"/>
  </w:num>
  <w:num w:numId="13">
    <w:abstractNumId w:val="19"/>
  </w:num>
  <w:num w:numId="14">
    <w:abstractNumId w:val="28"/>
  </w:num>
  <w:num w:numId="15">
    <w:abstractNumId w:val="2"/>
  </w:num>
  <w:num w:numId="16">
    <w:abstractNumId w:val="18"/>
  </w:num>
  <w:num w:numId="17">
    <w:abstractNumId w:val="14"/>
  </w:num>
  <w:num w:numId="18">
    <w:abstractNumId w:val="23"/>
  </w:num>
  <w:num w:numId="19">
    <w:abstractNumId w:val="5"/>
  </w:num>
  <w:num w:numId="20">
    <w:abstractNumId w:val="7"/>
  </w:num>
  <w:num w:numId="21">
    <w:abstractNumId w:val="17"/>
  </w:num>
  <w:num w:numId="22">
    <w:abstractNumId w:val="32"/>
  </w:num>
  <w:num w:numId="23">
    <w:abstractNumId w:val="9"/>
  </w:num>
  <w:num w:numId="24">
    <w:abstractNumId w:val="13"/>
  </w:num>
  <w:num w:numId="25">
    <w:abstractNumId w:val="26"/>
  </w:num>
  <w:num w:numId="26">
    <w:abstractNumId w:val="22"/>
  </w:num>
  <w:num w:numId="27">
    <w:abstractNumId w:val="10"/>
  </w:num>
  <w:num w:numId="28">
    <w:abstractNumId w:val="12"/>
  </w:num>
  <w:num w:numId="29">
    <w:abstractNumId w:val="25"/>
  </w:num>
  <w:num w:numId="30">
    <w:abstractNumId w:val="21"/>
  </w:num>
  <w:num w:numId="31">
    <w:abstractNumId w:val="8"/>
  </w:num>
  <w:num w:numId="32">
    <w:abstractNumId w:val="29"/>
  </w:num>
  <w:num w:numId="33">
    <w:abstractNumId w:val="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661"/>
    <w:rsid w:val="00002B2B"/>
    <w:rsid w:val="00003100"/>
    <w:rsid w:val="00003F4F"/>
    <w:rsid w:val="00004BBC"/>
    <w:rsid w:val="000066FE"/>
    <w:rsid w:val="00007587"/>
    <w:rsid w:val="0000770E"/>
    <w:rsid w:val="00012D6C"/>
    <w:rsid w:val="00013E9A"/>
    <w:rsid w:val="00013F8B"/>
    <w:rsid w:val="00020110"/>
    <w:rsid w:val="0002043E"/>
    <w:rsid w:val="000229D0"/>
    <w:rsid w:val="00023361"/>
    <w:rsid w:val="00023453"/>
    <w:rsid w:val="00030101"/>
    <w:rsid w:val="00031CA8"/>
    <w:rsid w:val="00032161"/>
    <w:rsid w:val="0003233D"/>
    <w:rsid w:val="00035046"/>
    <w:rsid w:val="00040316"/>
    <w:rsid w:val="00043F0D"/>
    <w:rsid w:val="000449AC"/>
    <w:rsid w:val="00045737"/>
    <w:rsid w:val="00045F89"/>
    <w:rsid w:val="00047B7D"/>
    <w:rsid w:val="00061D4D"/>
    <w:rsid w:val="00066F99"/>
    <w:rsid w:val="00070C31"/>
    <w:rsid w:val="00071720"/>
    <w:rsid w:val="000717DF"/>
    <w:rsid w:val="000775AF"/>
    <w:rsid w:val="00081DD5"/>
    <w:rsid w:val="00083F89"/>
    <w:rsid w:val="00084B9A"/>
    <w:rsid w:val="0009117A"/>
    <w:rsid w:val="00091ECC"/>
    <w:rsid w:val="00093605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3C33"/>
    <w:rsid w:val="000D662D"/>
    <w:rsid w:val="000D6A25"/>
    <w:rsid w:val="000E2E30"/>
    <w:rsid w:val="000E3FB6"/>
    <w:rsid w:val="000F249B"/>
    <w:rsid w:val="000F5123"/>
    <w:rsid w:val="000F7113"/>
    <w:rsid w:val="00101114"/>
    <w:rsid w:val="00104B9E"/>
    <w:rsid w:val="00110E9D"/>
    <w:rsid w:val="00110F46"/>
    <w:rsid w:val="001118FB"/>
    <w:rsid w:val="00112935"/>
    <w:rsid w:val="00115D31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2FDB"/>
    <w:rsid w:val="00165446"/>
    <w:rsid w:val="001668A4"/>
    <w:rsid w:val="00173941"/>
    <w:rsid w:val="00175657"/>
    <w:rsid w:val="00180038"/>
    <w:rsid w:val="00181C37"/>
    <w:rsid w:val="00181FA1"/>
    <w:rsid w:val="00183788"/>
    <w:rsid w:val="00183B6C"/>
    <w:rsid w:val="00183D41"/>
    <w:rsid w:val="00184EB1"/>
    <w:rsid w:val="001A223C"/>
    <w:rsid w:val="001A43B0"/>
    <w:rsid w:val="001A561D"/>
    <w:rsid w:val="001A5999"/>
    <w:rsid w:val="001A5CCC"/>
    <w:rsid w:val="001B3B97"/>
    <w:rsid w:val="001B580D"/>
    <w:rsid w:val="001B7681"/>
    <w:rsid w:val="001C0BF0"/>
    <w:rsid w:val="001C25AC"/>
    <w:rsid w:val="001C289D"/>
    <w:rsid w:val="001D1255"/>
    <w:rsid w:val="001D2B1B"/>
    <w:rsid w:val="001D3A4B"/>
    <w:rsid w:val="001D6964"/>
    <w:rsid w:val="001D7F7D"/>
    <w:rsid w:val="001E13A0"/>
    <w:rsid w:val="001E20FE"/>
    <w:rsid w:val="001E27A9"/>
    <w:rsid w:val="001F1D7C"/>
    <w:rsid w:val="002006B9"/>
    <w:rsid w:val="00202273"/>
    <w:rsid w:val="00206311"/>
    <w:rsid w:val="00206548"/>
    <w:rsid w:val="00206EC0"/>
    <w:rsid w:val="0021034D"/>
    <w:rsid w:val="00211821"/>
    <w:rsid w:val="00211A85"/>
    <w:rsid w:val="0021212F"/>
    <w:rsid w:val="00212F10"/>
    <w:rsid w:val="002130B7"/>
    <w:rsid w:val="00213D22"/>
    <w:rsid w:val="00214721"/>
    <w:rsid w:val="002152F8"/>
    <w:rsid w:val="00215B17"/>
    <w:rsid w:val="00217EC5"/>
    <w:rsid w:val="00220E59"/>
    <w:rsid w:val="002213B0"/>
    <w:rsid w:val="0022191E"/>
    <w:rsid w:val="00221D68"/>
    <w:rsid w:val="00226CF6"/>
    <w:rsid w:val="0023110F"/>
    <w:rsid w:val="00232F3E"/>
    <w:rsid w:val="00234B32"/>
    <w:rsid w:val="00243937"/>
    <w:rsid w:val="00245266"/>
    <w:rsid w:val="00245F37"/>
    <w:rsid w:val="00245FB4"/>
    <w:rsid w:val="0024670B"/>
    <w:rsid w:val="00252A9B"/>
    <w:rsid w:val="0025404D"/>
    <w:rsid w:val="00260C31"/>
    <w:rsid w:val="00261D73"/>
    <w:rsid w:val="00263058"/>
    <w:rsid w:val="0026529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5EEC"/>
    <w:rsid w:val="00297AB0"/>
    <w:rsid w:val="002A20D7"/>
    <w:rsid w:val="002A2A39"/>
    <w:rsid w:val="002A6AC9"/>
    <w:rsid w:val="002A723D"/>
    <w:rsid w:val="002A7458"/>
    <w:rsid w:val="002B451B"/>
    <w:rsid w:val="002C6E7C"/>
    <w:rsid w:val="002D0BC2"/>
    <w:rsid w:val="002D42C8"/>
    <w:rsid w:val="002D5DBE"/>
    <w:rsid w:val="002D65CB"/>
    <w:rsid w:val="002E1E61"/>
    <w:rsid w:val="002E5EBF"/>
    <w:rsid w:val="002F32BA"/>
    <w:rsid w:val="002F46CA"/>
    <w:rsid w:val="002F4D74"/>
    <w:rsid w:val="002F4F7C"/>
    <w:rsid w:val="002F5459"/>
    <w:rsid w:val="002F6A6B"/>
    <w:rsid w:val="0030194C"/>
    <w:rsid w:val="00303609"/>
    <w:rsid w:val="00303889"/>
    <w:rsid w:val="0030394A"/>
    <w:rsid w:val="00307321"/>
    <w:rsid w:val="003079A7"/>
    <w:rsid w:val="00307F99"/>
    <w:rsid w:val="003115CF"/>
    <w:rsid w:val="00311F5A"/>
    <w:rsid w:val="00313A7E"/>
    <w:rsid w:val="00320366"/>
    <w:rsid w:val="00321849"/>
    <w:rsid w:val="00323104"/>
    <w:rsid w:val="0032686E"/>
    <w:rsid w:val="003278E2"/>
    <w:rsid w:val="00327FA6"/>
    <w:rsid w:val="00330CAB"/>
    <w:rsid w:val="00331221"/>
    <w:rsid w:val="00332358"/>
    <w:rsid w:val="003347D0"/>
    <w:rsid w:val="00335099"/>
    <w:rsid w:val="00335599"/>
    <w:rsid w:val="0033722D"/>
    <w:rsid w:val="003376DC"/>
    <w:rsid w:val="00340373"/>
    <w:rsid w:val="00345FE2"/>
    <w:rsid w:val="00350ED7"/>
    <w:rsid w:val="003518C5"/>
    <w:rsid w:val="00351F8D"/>
    <w:rsid w:val="00352FC9"/>
    <w:rsid w:val="003549DD"/>
    <w:rsid w:val="00355206"/>
    <w:rsid w:val="00355C07"/>
    <w:rsid w:val="00360EBC"/>
    <w:rsid w:val="0036398D"/>
    <w:rsid w:val="00364ABF"/>
    <w:rsid w:val="003660A7"/>
    <w:rsid w:val="00366792"/>
    <w:rsid w:val="003719D1"/>
    <w:rsid w:val="003734A4"/>
    <w:rsid w:val="003738F0"/>
    <w:rsid w:val="00374D8B"/>
    <w:rsid w:val="003829D8"/>
    <w:rsid w:val="00384751"/>
    <w:rsid w:val="00393C7E"/>
    <w:rsid w:val="00394560"/>
    <w:rsid w:val="00395570"/>
    <w:rsid w:val="00397A1C"/>
    <w:rsid w:val="003A5934"/>
    <w:rsid w:val="003A5B48"/>
    <w:rsid w:val="003A6CB1"/>
    <w:rsid w:val="003B09E3"/>
    <w:rsid w:val="003B0BE9"/>
    <w:rsid w:val="003B30A5"/>
    <w:rsid w:val="003B52DB"/>
    <w:rsid w:val="003B6EFF"/>
    <w:rsid w:val="003C0883"/>
    <w:rsid w:val="003C334E"/>
    <w:rsid w:val="003C7797"/>
    <w:rsid w:val="003D3D76"/>
    <w:rsid w:val="003D4C84"/>
    <w:rsid w:val="003D5BD8"/>
    <w:rsid w:val="003D5D34"/>
    <w:rsid w:val="003E0A42"/>
    <w:rsid w:val="003E6695"/>
    <w:rsid w:val="003E67EE"/>
    <w:rsid w:val="003E7BBD"/>
    <w:rsid w:val="003F0CB2"/>
    <w:rsid w:val="003F351D"/>
    <w:rsid w:val="003F4F03"/>
    <w:rsid w:val="003F5F2F"/>
    <w:rsid w:val="003F6AC5"/>
    <w:rsid w:val="003F798B"/>
    <w:rsid w:val="00400557"/>
    <w:rsid w:val="004020D1"/>
    <w:rsid w:val="00404686"/>
    <w:rsid w:val="00410CF4"/>
    <w:rsid w:val="00410D78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1D63"/>
    <w:rsid w:val="00443C74"/>
    <w:rsid w:val="004448C3"/>
    <w:rsid w:val="0044535A"/>
    <w:rsid w:val="0044572A"/>
    <w:rsid w:val="00446481"/>
    <w:rsid w:val="00446512"/>
    <w:rsid w:val="00446EB0"/>
    <w:rsid w:val="00447586"/>
    <w:rsid w:val="00450ABE"/>
    <w:rsid w:val="004523E8"/>
    <w:rsid w:val="0045370D"/>
    <w:rsid w:val="00454839"/>
    <w:rsid w:val="004570EB"/>
    <w:rsid w:val="004648BA"/>
    <w:rsid w:val="00464D2F"/>
    <w:rsid w:val="00471EF1"/>
    <w:rsid w:val="004734E0"/>
    <w:rsid w:val="00480591"/>
    <w:rsid w:val="00482A48"/>
    <w:rsid w:val="00487BA2"/>
    <w:rsid w:val="00493E4E"/>
    <w:rsid w:val="00496F8B"/>
    <w:rsid w:val="004A22DC"/>
    <w:rsid w:val="004A5607"/>
    <w:rsid w:val="004A7E06"/>
    <w:rsid w:val="004B1638"/>
    <w:rsid w:val="004B2D98"/>
    <w:rsid w:val="004B3E6D"/>
    <w:rsid w:val="004B5FB2"/>
    <w:rsid w:val="004B7F51"/>
    <w:rsid w:val="004C1B07"/>
    <w:rsid w:val="004C1C17"/>
    <w:rsid w:val="004C4D4E"/>
    <w:rsid w:val="004C52BC"/>
    <w:rsid w:val="004C5443"/>
    <w:rsid w:val="004C7D26"/>
    <w:rsid w:val="004D101C"/>
    <w:rsid w:val="004D13B5"/>
    <w:rsid w:val="004D32A8"/>
    <w:rsid w:val="004D4F50"/>
    <w:rsid w:val="004D66E6"/>
    <w:rsid w:val="004E32FB"/>
    <w:rsid w:val="004E7F2D"/>
    <w:rsid w:val="004F18DB"/>
    <w:rsid w:val="004F4B69"/>
    <w:rsid w:val="004F577F"/>
    <w:rsid w:val="004F5A00"/>
    <w:rsid w:val="00501D81"/>
    <w:rsid w:val="005058F9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200"/>
    <w:rsid w:val="00534E84"/>
    <w:rsid w:val="00544F0B"/>
    <w:rsid w:val="00545E7C"/>
    <w:rsid w:val="00551C3F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1609"/>
    <w:rsid w:val="005954A0"/>
    <w:rsid w:val="00597782"/>
    <w:rsid w:val="005978B0"/>
    <w:rsid w:val="005A01DB"/>
    <w:rsid w:val="005A27AB"/>
    <w:rsid w:val="005A3830"/>
    <w:rsid w:val="005A3F40"/>
    <w:rsid w:val="005A4409"/>
    <w:rsid w:val="005A5EBC"/>
    <w:rsid w:val="005A6A35"/>
    <w:rsid w:val="005A7F8D"/>
    <w:rsid w:val="005B3AC6"/>
    <w:rsid w:val="005B3EFA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1E76"/>
    <w:rsid w:val="005E285C"/>
    <w:rsid w:val="005F1B39"/>
    <w:rsid w:val="005F2DF7"/>
    <w:rsid w:val="005F4C03"/>
    <w:rsid w:val="005F5E63"/>
    <w:rsid w:val="0060188C"/>
    <w:rsid w:val="00602EBE"/>
    <w:rsid w:val="00604EF8"/>
    <w:rsid w:val="006067DF"/>
    <w:rsid w:val="00612C27"/>
    <w:rsid w:val="00613C52"/>
    <w:rsid w:val="0062273C"/>
    <w:rsid w:val="006229CD"/>
    <w:rsid w:val="00632336"/>
    <w:rsid w:val="00632E35"/>
    <w:rsid w:val="00633B25"/>
    <w:rsid w:val="0063754A"/>
    <w:rsid w:val="006378C0"/>
    <w:rsid w:val="006378F7"/>
    <w:rsid w:val="00641A45"/>
    <w:rsid w:val="006443D7"/>
    <w:rsid w:val="006473D1"/>
    <w:rsid w:val="00647775"/>
    <w:rsid w:val="00650D1B"/>
    <w:rsid w:val="006510C3"/>
    <w:rsid w:val="00652ABC"/>
    <w:rsid w:val="00653DB9"/>
    <w:rsid w:val="00656291"/>
    <w:rsid w:val="006566A5"/>
    <w:rsid w:val="00656C18"/>
    <w:rsid w:val="0065705E"/>
    <w:rsid w:val="0065AC48"/>
    <w:rsid w:val="0066220C"/>
    <w:rsid w:val="00663696"/>
    <w:rsid w:val="00673AA2"/>
    <w:rsid w:val="00675714"/>
    <w:rsid w:val="00677AE5"/>
    <w:rsid w:val="00677CAB"/>
    <w:rsid w:val="00681760"/>
    <w:rsid w:val="00694C89"/>
    <w:rsid w:val="006951E2"/>
    <w:rsid w:val="0069650D"/>
    <w:rsid w:val="006A15B8"/>
    <w:rsid w:val="006A694D"/>
    <w:rsid w:val="006A6AF8"/>
    <w:rsid w:val="006B2B8E"/>
    <w:rsid w:val="006B37BE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74BE"/>
    <w:rsid w:val="006E08CC"/>
    <w:rsid w:val="006E1E90"/>
    <w:rsid w:val="006F2128"/>
    <w:rsid w:val="006F3C7A"/>
    <w:rsid w:val="006F42EE"/>
    <w:rsid w:val="006F5F15"/>
    <w:rsid w:val="006F637D"/>
    <w:rsid w:val="007010EF"/>
    <w:rsid w:val="0070292F"/>
    <w:rsid w:val="007068ED"/>
    <w:rsid w:val="00711B5E"/>
    <w:rsid w:val="0071209A"/>
    <w:rsid w:val="007148A4"/>
    <w:rsid w:val="00720709"/>
    <w:rsid w:val="00722952"/>
    <w:rsid w:val="00723FC2"/>
    <w:rsid w:val="0073551F"/>
    <w:rsid w:val="00736031"/>
    <w:rsid w:val="0073634D"/>
    <w:rsid w:val="007367ED"/>
    <w:rsid w:val="0073753B"/>
    <w:rsid w:val="00737B30"/>
    <w:rsid w:val="0074330C"/>
    <w:rsid w:val="0074516C"/>
    <w:rsid w:val="00754286"/>
    <w:rsid w:val="007578B3"/>
    <w:rsid w:val="0076097D"/>
    <w:rsid w:val="0076650D"/>
    <w:rsid w:val="007753E2"/>
    <w:rsid w:val="00780714"/>
    <w:rsid w:val="007A38F2"/>
    <w:rsid w:val="007A585B"/>
    <w:rsid w:val="007A5B6E"/>
    <w:rsid w:val="007C047C"/>
    <w:rsid w:val="007C147B"/>
    <w:rsid w:val="007C1C63"/>
    <w:rsid w:val="007C2087"/>
    <w:rsid w:val="007C209C"/>
    <w:rsid w:val="007C305E"/>
    <w:rsid w:val="007C5A67"/>
    <w:rsid w:val="007E25FF"/>
    <w:rsid w:val="007E418F"/>
    <w:rsid w:val="007F131F"/>
    <w:rsid w:val="007F4A81"/>
    <w:rsid w:val="00801C34"/>
    <w:rsid w:val="00812A78"/>
    <w:rsid w:val="008133D6"/>
    <w:rsid w:val="00813B76"/>
    <w:rsid w:val="0081416D"/>
    <w:rsid w:val="008228D3"/>
    <w:rsid w:val="00823065"/>
    <w:rsid w:val="00824211"/>
    <w:rsid w:val="00824F45"/>
    <w:rsid w:val="00826DCE"/>
    <w:rsid w:val="00831A2A"/>
    <w:rsid w:val="008322E1"/>
    <w:rsid w:val="0083240B"/>
    <w:rsid w:val="00835A80"/>
    <w:rsid w:val="00837012"/>
    <w:rsid w:val="00837760"/>
    <w:rsid w:val="00843ADF"/>
    <w:rsid w:val="00850C03"/>
    <w:rsid w:val="008528F0"/>
    <w:rsid w:val="008618DA"/>
    <w:rsid w:val="008625C9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A5EE1"/>
    <w:rsid w:val="008B6C9F"/>
    <w:rsid w:val="008B708C"/>
    <w:rsid w:val="008B76F4"/>
    <w:rsid w:val="008C031D"/>
    <w:rsid w:val="008C0AD9"/>
    <w:rsid w:val="008C1D1C"/>
    <w:rsid w:val="008C53FE"/>
    <w:rsid w:val="008C78EC"/>
    <w:rsid w:val="008D0627"/>
    <w:rsid w:val="008D49CC"/>
    <w:rsid w:val="008D5A54"/>
    <w:rsid w:val="008D5FCB"/>
    <w:rsid w:val="008D7097"/>
    <w:rsid w:val="008E56E0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E5"/>
    <w:rsid w:val="00924BBE"/>
    <w:rsid w:val="00930D67"/>
    <w:rsid w:val="00931A19"/>
    <w:rsid w:val="00935A78"/>
    <w:rsid w:val="009364DC"/>
    <w:rsid w:val="00941AF1"/>
    <w:rsid w:val="00941CFE"/>
    <w:rsid w:val="00946AF4"/>
    <w:rsid w:val="009470E9"/>
    <w:rsid w:val="00947AA0"/>
    <w:rsid w:val="009561B7"/>
    <w:rsid w:val="00964698"/>
    <w:rsid w:val="00967223"/>
    <w:rsid w:val="00970635"/>
    <w:rsid w:val="009727A7"/>
    <w:rsid w:val="00974025"/>
    <w:rsid w:val="00974173"/>
    <w:rsid w:val="00974F30"/>
    <w:rsid w:val="00977F8C"/>
    <w:rsid w:val="00984E50"/>
    <w:rsid w:val="009928A2"/>
    <w:rsid w:val="00996ADA"/>
    <w:rsid w:val="009A0E8F"/>
    <w:rsid w:val="009A6BBB"/>
    <w:rsid w:val="009A7ED6"/>
    <w:rsid w:val="009B099E"/>
    <w:rsid w:val="009C0724"/>
    <w:rsid w:val="009C099F"/>
    <w:rsid w:val="009C2700"/>
    <w:rsid w:val="009C70E9"/>
    <w:rsid w:val="009D16CC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17F6"/>
    <w:rsid w:val="00A32F95"/>
    <w:rsid w:val="00A34D91"/>
    <w:rsid w:val="00A42EAE"/>
    <w:rsid w:val="00A50BF5"/>
    <w:rsid w:val="00A514B0"/>
    <w:rsid w:val="00A51DB4"/>
    <w:rsid w:val="00A536BE"/>
    <w:rsid w:val="00A61146"/>
    <w:rsid w:val="00A616FE"/>
    <w:rsid w:val="00A65C6F"/>
    <w:rsid w:val="00A6630C"/>
    <w:rsid w:val="00A71F86"/>
    <w:rsid w:val="00A77E32"/>
    <w:rsid w:val="00A8026A"/>
    <w:rsid w:val="00A825A0"/>
    <w:rsid w:val="00A832B0"/>
    <w:rsid w:val="00A849EC"/>
    <w:rsid w:val="00A9119E"/>
    <w:rsid w:val="00A937A7"/>
    <w:rsid w:val="00A96A3D"/>
    <w:rsid w:val="00AA0F8E"/>
    <w:rsid w:val="00AA2232"/>
    <w:rsid w:val="00AA4459"/>
    <w:rsid w:val="00AB1107"/>
    <w:rsid w:val="00AB1E24"/>
    <w:rsid w:val="00AB2B16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7D39"/>
    <w:rsid w:val="00AD017D"/>
    <w:rsid w:val="00AD3A46"/>
    <w:rsid w:val="00AD6340"/>
    <w:rsid w:val="00AD64A6"/>
    <w:rsid w:val="00AD6E55"/>
    <w:rsid w:val="00AE02C5"/>
    <w:rsid w:val="00AE2F84"/>
    <w:rsid w:val="00AE4A5C"/>
    <w:rsid w:val="00AE533A"/>
    <w:rsid w:val="00AE5432"/>
    <w:rsid w:val="00AE58BA"/>
    <w:rsid w:val="00AE6F3D"/>
    <w:rsid w:val="00AE7F6B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30DD9"/>
    <w:rsid w:val="00B4049A"/>
    <w:rsid w:val="00B51AB7"/>
    <w:rsid w:val="00B5386E"/>
    <w:rsid w:val="00B53CA9"/>
    <w:rsid w:val="00B555AD"/>
    <w:rsid w:val="00B579ED"/>
    <w:rsid w:val="00B607AA"/>
    <w:rsid w:val="00B6090A"/>
    <w:rsid w:val="00B669FE"/>
    <w:rsid w:val="00B728BD"/>
    <w:rsid w:val="00B742EC"/>
    <w:rsid w:val="00B76309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2CBE"/>
    <w:rsid w:val="00BA30E4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4CB0"/>
    <w:rsid w:val="00BE54E3"/>
    <w:rsid w:val="00BE729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B00"/>
    <w:rsid w:val="00C07EBF"/>
    <w:rsid w:val="00C110CE"/>
    <w:rsid w:val="00C14927"/>
    <w:rsid w:val="00C14B8E"/>
    <w:rsid w:val="00C160C6"/>
    <w:rsid w:val="00C16825"/>
    <w:rsid w:val="00C2099C"/>
    <w:rsid w:val="00C2232A"/>
    <w:rsid w:val="00C225AC"/>
    <w:rsid w:val="00C304BF"/>
    <w:rsid w:val="00C30AD0"/>
    <w:rsid w:val="00C30F88"/>
    <w:rsid w:val="00C34142"/>
    <w:rsid w:val="00C35579"/>
    <w:rsid w:val="00C40434"/>
    <w:rsid w:val="00C426EB"/>
    <w:rsid w:val="00C44598"/>
    <w:rsid w:val="00C4722B"/>
    <w:rsid w:val="00C4793B"/>
    <w:rsid w:val="00C51C23"/>
    <w:rsid w:val="00C54A07"/>
    <w:rsid w:val="00C57A79"/>
    <w:rsid w:val="00C62ECC"/>
    <w:rsid w:val="00C63FE5"/>
    <w:rsid w:val="00C65B0A"/>
    <w:rsid w:val="00C736D8"/>
    <w:rsid w:val="00C73AE8"/>
    <w:rsid w:val="00C74E3C"/>
    <w:rsid w:val="00C75917"/>
    <w:rsid w:val="00C8019A"/>
    <w:rsid w:val="00C801AA"/>
    <w:rsid w:val="00C81C05"/>
    <w:rsid w:val="00C82110"/>
    <w:rsid w:val="00C87DB6"/>
    <w:rsid w:val="00C90090"/>
    <w:rsid w:val="00C92F0C"/>
    <w:rsid w:val="00C96C08"/>
    <w:rsid w:val="00CA023C"/>
    <w:rsid w:val="00CA117D"/>
    <w:rsid w:val="00CA3765"/>
    <w:rsid w:val="00CA6B82"/>
    <w:rsid w:val="00CB0572"/>
    <w:rsid w:val="00CB2FE1"/>
    <w:rsid w:val="00CB455D"/>
    <w:rsid w:val="00CB60A6"/>
    <w:rsid w:val="00CC348A"/>
    <w:rsid w:val="00CD2755"/>
    <w:rsid w:val="00CD3FD6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03CA"/>
    <w:rsid w:val="00D0054D"/>
    <w:rsid w:val="00D01237"/>
    <w:rsid w:val="00D01BDF"/>
    <w:rsid w:val="00D0212A"/>
    <w:rsid w:val="00D0344A"/>
    <w:rsid w:val="00D0511D"/>
    <w:rsid w:val="00D0688E"/>
    <w:rsid w:val="00D07CAB"/>
    <w:rsid w:val="00D11081"/>
    <w:rsid w:val="00D248B4"/>
    <w:rsid w:val="00D24F0E"/>
    <w:rsid w:val="00D25B28"/>
    <w:rsid w:val="00D273E3"/>
    <w:rsid w:val="00D30F4D"/>
    <w:rsid w:val="00D3726D"/>
    <w:rsid w:val="00D4003A"/>
    <w:rsid w:val="00D43E1F"/>
    <w:rsid w:val="00D47B2E"/>
    <w:rsid w:val="00D55C3F"/>
    <w:rsid w:val="00D561F9"/>
    <w:rsid w:val="00D62391"/>
    <w:rsid w:val="00D6294D"/>
    <w:rsid w:val="00D77851"/>
    <w:rsid w:val="00D80C78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22"/>
    <w:rsid w:val="00DA5751"/>
    <w:rsid w:val="00DA5EC2"/>
    <w:rsid w:val="00DA7942"/>
    <w:rsid w:val="00DB245F"/>
    <w:rsid w:val="00DB4B0D"/>
    <w:rsid w:val="00DB614B"/>
    <w:rsid w:val="00DC31E7"/>
    <w:rsid w:val="00DC3864"/>
    <w:rsid w:val="00DC40AC"/>
    <w:rsid w:val="00DC6623"/>
    <w:rsid w:val="00DD2A5B"/>
    <w:rsid w:val="00DD2D49"/>
    <w:rsid w:val="00DD39A4"/>
    <w:rsid w:val="00DD3CC0"/>
    <w:rsid w:val="00DD45A6"/>
    <w:rsid w:val="00DE0504"/>
    <w:rsid w:val="00DE5C96"/>
    <w:rsid w:val="00DE79C3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5235"/>
    <w:rsid w:val="00E47021"/>
    <w:rsid w:val="00E52880"/>
    <w:rsid w:val="00E52F9C"/>
    <w:rsid w:val="00E55397"/>
    <w:rsid w:val="00E56A66"/>
    <w:rsid w:val="00E629E7"/>
    <w:rsid w:val="00E65007"/>
    <w:rsid w:val="00E6756A"/>
    <w:rsid w:val="00E76236"/>
    <w:rsid w:val="00E76ACC"/>
    <w:rsid w:val="00E83249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0EB8"/>
    <w:rsid w:val="00EA4141"/>
    <w:rsid w:val="00EA53C7"/>
    <w:rsid w:val="00EA683A"/>
    <w:rsid w:val="00EA6944"/>
    <w:rsid w:val="00EA6ED0"/>
    <w:rsid w:val="00EA7381"/>
    <w:rsid w:val="00EB0CD0"/>
    <w:rsid w:val="00EB12EF"/>
    <w:rsid w:val="00EB1EB7"/>
    <w:rsid w:val="00EB36E4"/>
    <w:rsid w:val="00EB3825"/>
    <w:rsid w:val="00EB420D"/>
    <w:rsid w:val="00EB7767"/>
    <w:rsid w:val="00EC3290"/>
    <w:rsid w:val="00EC7156"/>
    <w:rsid w:val="00EC7D89"/>
    <w:rsid w:val="00ED29A8"/>
    <w:rsid w:val="00ED7B3D"/>
    <w:rsid w:val="00EE25E1"/>
    <w:rsid w:val="00EE265C"/>
    <w:rsid w:val="00EE5796"/>
    <w:rsid w:val="00EE759E"/>
    <w:rsid w:val="00EF1CC6"/>
    <w:rsid w:val="00EF3EF0"/>
    <w:rsid w:val="00EF4DD0"/>
    <w:rsid w:val="00F015FB"/>
    <w:rsid w:val="00F10970"/>
    <w:rsid w:val="00F11692"/>
    <w:rsid w:val="00F13602"/>
    <w:rsid w:val="00F15976"/>
    <w:rsid w:val="00F171CC"/>
    <w:rsid w:val="00F2445F"/>
    <w:rsid w:val="00F252F2"/>
    <w:rsid w:val="00F3348F"/>
    <w:rsid w:val="00F37560"/>
    <w:rsid w:val="00F41BCF"/>
    <w:rsid w:val="00F42D6E"/>
    <w:rsid w:val="00F44C68"/>
    <w:rsid w:val="00F44C9B"/>
    <w:rsid w:val="00F45D0E"/>
    <w:rsid w:val="00F47EB4"/>
    <w:rsid w:val="00F50D22"/>
    <w:rsid w:val="00F56711"/>
    <w:rsid w:val="00F57740"/>
    <w:rsid w:val="00F6718F"/>
    <w:rsid w:val="00F722B4"/>
    <w:rsid w:val="00F7315B"/>
    <w:rsid w:val="00F76041"/>
    <w:rsid w:val="00F7771D"/>
    <w:rsid w:val="00F77A11"/>
    <w:rsid w:val="00F821F5"/>
    <w:rsid w:val="00F840C0"/>
    <w:rsid w:val="00F90D7E"/>
    <w:rsid w:val="00F9430D"/>
    <w:rsid w:val="00FA07B9"/>
    <w:rsid w:val="00FA465D"/>
    <w:rsid w:val="00FA7B40"/>
    <w:rsid w:val="00FB4693"/>
    <w:rsid w:val="00FB4784"/>
    <w:rsid w:val="00FB5D59"/>
    <w:rsid w:val="00FB6484"/>
    <w:rsid w:val="00FC2F17"/>
    <w:rsid w:val="00FD0E07"/>
    <w:rsid w:val="00FD15BF"/>
    <w:rsid w:val="00FD3009"/>
    <w:rsid w:val="00FD31DE"/>
    <w:rsid w:val="00FD604B"/>
    <w:rsid w:val="00FD7D2B"/>
    <w:rsid w:val="00FE09AD"/>
    <w:rsid w:val="00FE5AA6"/>
    <w:rsid w:val="00FE5EE2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A78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pc.com/uk/en/solutions/business-solutions/edge-computing/what-is-edge-computing.jsp" TargetMode="External"/><Relationship Id="rId18" Type="http://schemas.openxmlformats.org/officeDocument/2006/relationships/hyperlink" Target="http://www.schneider-electric.com/b2b/en/campaign/life-is-on/life-is-on.jsp" TargetMode="External"/><Relationship Id="rId26" Type="http://schemas.openxmlformats.org/officeDocument/2006/relationships/hyperlink" Target="https://www.facebook.com/SchneiderElectric?brandloc=DISABLE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sketchfab.com/3d-models/apc-easy-rack-42u-600mm-w-1200mm-d-e810e372168c40b5ae22415e9910b61a" TargetMode="External"/><Relationship Id="rId34" Type="http://schemas.openxmlformats.org/officeDocument/2006/relationships/hyperlink" Target="http://blog.schneider-electric.com/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c.com/shop/uk/en/categories/racks-and-accessories/racks-and-enclosures/easy-rack/N-18eluuh" TargetMode="External"/><Relationship Id="rId20" Type="http://schemas.openxmlformats.org/officeDocument/2006/relationships/hyperlink" Target="https://www.apc.com/shop/uk/en/categories/racks-and-accessories/racks-and-enclosures/easy-rack/N-18eluuh" TargetMode="External"/><Relationship Id="rId29" Type="http://schemas.openxmlformats.org/officeDocument/2006/relationships/image" Target="media/image5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twitter.com/SchneiderElec" TargetMode="External"/><Relationship Id="rId32" Type="http://schemas.openxmlformats.org/officeDocument/2006/relationships/hyperlink" Target="https://www.instagram.com/schneiderelectric/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pc.com/shop/uk/en/categories/power-distribution/rack-power-distribution/N-15xoz1j" TargetMode="External"/><Relationship Id="rId23" Type="http://schemas.openxmlformats.org/officeDocument/2006/relationships/hyperlink" Target="https://schneider-electric.app.box.com/s/ynn2e4anfuuz33ap42hzzgbora555ao5" TargetMode="External"/><Relationship Id="rId28" Type="http://schemas.openxmlformats.org/officeDocument/2006/relationships/hyperlink" Target="https://www.linkedin.com/company/schneider-electric" TargetMode="External"/><Relationship Id="rId36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c.com/uk/en/support/product-support/ups-buying-guide-for-selecting-a-battery-backup-system.jsp" TargetMode="External"/><Relationship Id="rId22" Type="http://schemas.openxmlformats.org/officeDocument/2006/relationships/hyperlink" Target="https://sketchfab.com/3d-models/apc-easy-rack-42u-600mm-w-1200mm-d-e810e372168c40b5ae22415e9910b61a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www.youtube.com/user/SchneiderCorporate" TargetMode="External"/><Relationship Id="rId35" Type="http://schemas.openxmlformats.org/officeDocument/2006/relationships/image" Target="media/image8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pc.com/shop/uk/en/categories/racks-and-accessories/racks-and-enclosures/easy-rack/N-18eluuh" TargetMode="External"/><Relationship Id="rId17" Type="http://schemas.openxmlformats.org/officeDocument/2006/relationships/hyperlink" Target="http://www.se.com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7.png"/><Relationship Id="rId38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699214-043F-45B5-AC65-632FDE1C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2021-02-02T13:08:00Z</cp:lastPrinted>
  <dcterms:created xsi:type="dcterms:W3CDTF">2021-06-07T13:13:00Z</dcterms:created>
  <dcterms:modified xsi:type="dcterms:W3CDTF">2021-06-07T13:21:00Z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